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39C" w14:textId="77777777" w:rsidR="008D0D0E" w:rsidRPr="00BB1690" w:rsidRDefault="001635F9" w:rsidP="00CB5D86">
      <w:pPr>
        <w:spacing w:line="240" w:lineRule="auto"/>
        <w:jc w:val="center"/>
        <w:rPr>
          <w:rFonts w:cs="Arial"/>
          <w:b/>
          <w:szCs w:val="28"/>
        </w:rPr>
      </w:pPr>
      <w:r w:rsidRPr="00BB1690">
        <w:rPr>
          <w:rFonts w:cs="Arial"/>
          <w:b/>
          <w:szCs w:val="28"/>
        </w:rPr>
        <w:t>LANDESRECHNUNGSHOF SACHSEN-ANHALT</w:t>
      </w:r>
    </w:p>
    <w:p w14:paraId="5277739D" w14:textId="02336403" w:rsidR="001635F9" w:rsidRPr="00BB1690" w:rsidRDefault="001635F9" w:rsidP="00CB5D86">
      <w:pPr>
        <w:spacing w:line="240" w:lineRule="auto"/>
        <w:jc w:val="center"/>
        <w:rPr>
          <w:rFonts w:cs="Arial"/>
          <w:b/>
          <w:szCs w:val="28"/>
        </w:rPr>
      </w:pPr>
      <w:r w:rsidRPr="00BB1690">
        <w:rPr>
          <w:rFonts w:cs="Arial"/>
          <w:b/>
          <w:szCs w:val="28"/>
        </w:rPr>
        <w:t xml:space="preserve">- DER PRÄSIDENT </w:t>
      </w:r>
      <w:r w:rsidR="003C7485" w:rsidRPr="00BB1690">
        <w:rPr>
          <w:rFonts w:cs="Arial"/>
          <w:b/>
          <w:szCs w:val="28"/>
        </w:rPr>
        <w:t>-</w:t>
      </w:r>
    </w:p>
    <w:p w14:paraId="5277739E" w14:textId="77777777" w:rsidR="001A74C3" w:rsidRPr="00E77C00" w:rsidRDefault="001A74C3" w:rsidP="00CB5D86">
      <w:pPr>
        <w:jc w:val="center"/>
        <w:rPr>
          <w:rFonts w:cs="Arial"/>
          <w:b/>
          <w:sz w:val="24"/>
          <w:szCs w:val="18"/>
        </w:rPr>
      </w:pPr>
    </w:p>
    <w:p w14:paraId="5277739F" w14:textId="77777777" w:rsidR="00AB6B35" w:rsidRPr="007620CA" w:rsidRDefault="001635F9" w:rsidP="00CB5D86">
      <w:pPr>
        <w:pStyle w:val="berschrift1"/>
      </w:pPr>
      <w:r w:rsidRPr="007620CA">
        <w:t>STELLENAUSSCHREIBUNG</w:t>
      </w:r>
    </w:p>
    <w:p w14:paraId="527773A0" w14:textId="77777777" w:rsidR="00B45150" w:rsidRPr="0088592E" w:rsidRDefault="00B05357" w:rsidP="00CB5D86">
      <w:pPr>
        <w:spacing w:line="240" w:lineRule="auto"/>
        <w:jc w:val="left"/>
        <w:rPr>
          <w:rFonts w:cs="Arial"/>
          <w:sz w:val="18"/>
          <w:szCs w:val="18"/>
        </w:rPr>
      </w:pPr>
      <w:r w:rsidRPr="0088592E">
        <w:rPr>
          <w:rFonts w:cs="Arial"/>
          <w:b/>
          <w:szCs w:val="22"/>
        </w:rPr>
        <w:t xml:space="preserve">Der Rechnungshof ist „das finanzielle Gewissen des Landes und zählt damit zu den tragenden Säulen unserer Demokratie“. </w:t>
      </w:r>
      <w:r w:rsidR="00811372" w:rsidRPr="0088592E">
        <w:rPr>
          <w:rFonts w:cs="Arial"/>
          <w:sz w:val="18"/>
          <w:szCs w:val="18"/>
        </w:rPr>
        <w:t xml:space="preserve">(Wolfgang Böhmer, </w:t>
      </w:r>
      <w:r w:rsidR="00DA222A">
        <w:rPr>
          <w:rFonts w:cs="Arial"/>
          <w:sz w:val="18"/>
          <w:szCs w:val="18"/>
        </w:rPr>
        <w:t xml:space="preserve">ehemaliger </w:t>
      </w:r>
      <w:r w:rsidR="00811372" w:rsidRPr="0088592E">
        <w:rPr>
          <w:rFonts w:cs="Arial"/>
          <w:sz w:val="18"/>
          <w:szCs w:val="18"/>
        </w:rPr>
        <w:t>Ministerpräsident Sachsen-Anhalt)</w:t>
      </w:r>
    </w:p>
    <w:p w14:paraId="527773A1" w14:textId="77777777" w:rsidR="00B05357" w:rsidRDefault="00B05357" w:rsidP="00CB5D86">
      <w:pPr>
        <w:spacing w:line="240" w:lineRule="auto"/>
        <w:jc w:val="left"/>
        <w:rPr>
          <w:rFonts w:cs="Arial"/>
          <w:szCs w:val="22"/>
        </w:rPr>
      </w:pPr>
    </w:p>
    <w:p w14:paraId="527773A2" w14:textId="77777777" w:rsidR="00BD470A" w:rsidRDefault="00B45150" w:rsidP="00CB5D86">
      <w:pPr>
        <w:spacing w:line="276" w:lineRule="auto"/>
        <w:jc w:val="left"/>
        <w:rPr>
          <w:szCs w:val="22"/>
        </w:rPr>
      </w:pPr>
      <w:r w:rsidRPr="00D4751E">
        <w:rPr>
          <w:szCs w:val="22"/>
        </w:rPr>
        <w:t xml:space="preserve">Der Landesrechnungshof Sachsen-Anhalt ist </w:t>
      </w:r>
      <w:r w:rsidRPr="00C639B4">
        <w:rPr>
          <w:szCs w:val="22"/>
        </w:rPr>
        <w:t xml:space="preserve">eine </w:t>
      </w:r>
      <w:r w:rsidR="00C83C06" w:rsidRPr="00C639B4">
        <w:rPr>
          <w:szCs w:val="22"/>
        </w:rPr>
        <w:t>selbst</w:t>
      </w:r>
      <w:r w:rsidR="004F6EA3" w:rsidRPr="00C639B4">
        <w:rPr>
          <w:szCs w:val="22"/>
        </w:rPr>
        <w:t>ändige</w:t>
      </w:r>
      <w:r w:rsidRPr="00C639B4">
        <w:rPr>
          <w:szCs w:val="22"/>
        </w:rPr>
        <w:t xml:space="preserve">, oberste </w:t>
      </w:r>
      <w:r w:rsidRPr="00D4751E">
        <w:rPr>
          <w:szCs w:val="22"/>
        </w:rPr>
        <w:t>Landesbehörde. Er nimmt die Aufgaben der externen Finanzkontrolle im Land Sachsen-Anhalt wa</w:t>
      </w:r>
      <w:r w:rsidR="00DB7D20">
        <w:rPr>
          <w:szCs w:val="22"/>
        </w:rPr>
        <w:t>h</w:t>
      </w:r>
      <w:r w:rsidRPr="00D4751E">
        <w:rPr>
          <w:szCs w:val="22"/>
        </w:rPr>
        <w:t>r</w:t>
      </w:r>
      <w:r w:rsidRPr="00E04C00">
        <w:rPr>
          <w:szCs w:val="22"/>
        </w:rPr>
        <w:t xml:space="preserve">. </w:t>
      </w:r>
      <w:r w:rsidR="009340C6" w:rsidRPr="00E04C00">
        <w:rPr>
          <w:szCs w:val="22"/>
        </w:rPr>
        <w:t xml:space="preserve">Die Verschwendung öffentlicher Gelder zu verhindern, ist unser oberstes Ziel. Prüfen und Beraten stehen </w:t>
      </w:r>
      <w:r w:rsidR="009340C6">
        <w:rPr>
          <w:szCs w:val="22"/>
        </w:rPr>
        <w:t>im Mittelpunkt unseres Handelns.</w:t>
      </w:r>
    </w:p>
    <w:p w14:paraId="527773A3" w14:textId="77777777" w:rsidR="00B45150" w:rsidRPr="00D4751E" w:rsidRDefault="00C83FE6" w:rsidP="00CB5D86">
      <w:pPr>
        <w:spacing w:line="276" w:lineRule="auto"/>
        <w:jc w:val="left"/>
        <w:rPr>
          <w:szCs w:val="22"/>
        </w:rPr>
      </w:pPr>
      <w:r>
        <w:rPr>
          <w:szCs w:val="22"/>
        </w:rPr>
        <w:t xml:space="preserve"> </w:t>
      </w:r>
    </w:p>
    <w:p w14:paraId="527773A4" w14:textId="77777777" w:rsidR="00256E3B" w:rsidRDefault="003D5C1D" w:rsidP="00CB5D86">
      <w:pPr>
        <w:spacing w:line="240" w:lineRule="auto"/>
        <w:jc w:val="left"/>
        <w:rPr>
          <w:rFonts w:cs="Arial"/>
          <w:szCs w:val="22"/>
        </w:rPr>
      </w:pPr>
      <w:r w:rsidRPr="009F498A">
        <w:rPr>
          <w:rFonts w:cs="Arial"/>
          <w:szCs w:val="22"/>
        </w:rPr>
        <w:t>Beim La</w:t>
      </w:r>
      <w:r w:rsidR="008C34A0">
        <w:rPr>
          <w:rFonts w:cs="Arial"/>
          <w:szCs w:val="22"/>
        </w:rPr>
        <w:t>ndesrechnungshof Sachsen-Anhalt</w:t>
      </w:r>
      <w:r w:rsidR="00045E28">
        <w:rPr>
          <w:rFonts w:cs="Arial"/>
          <w:szCs w:val="22"/>
        </w:rPr>
        <w:t xml:space="preserve"> sind </w:t>
      </w:r>
      <w:r w:rsidR="00256E3B" w:rsidRPr="00256E3B">
        <w:rPr>
          <w:rFonts w:cs="Arial"/>
          <w:szCs w:val="22"/>
        </w:rPr>
        <w:t>unbefristet</w:t>
      </w:r>
      <w:r w:rsidR="0033707C">
        <w:rPr>
          <w:rFonts w:cs="Arial"/>
          <w:szCs w:val="22"/>
        </w:rPr>
        <w:t xml:space="preserve"> un</w:t>
      </w:r>
      <w:r w:rsidR="00FC37DD">
        <w:rPr>
          <w:rFonts w:cs="Arial"/>
          <w:szCs w:val="22"/>
        </w:rPr>
        <w:t>d ab sofort</w:t>
      </w:r>
    </w:p>
    <w:p w14:paraId="527773A5" w14:textId="77777777" w:rsidR="00C83FE6" w:rsidRPr="0059558D" w:rsidRDefault="00C83FE6" w:rsidP="00EF7C8A">
      <w:pPr>
        <w:spacing w:line="240" w:lineRule="auto"/>
        <w:rPr>
          <w:rFonts w:cs="Arial"/>
          <w:b/>
          <w:sz w:val="24"/>
        </w:rPr>
      </w:pPr>
    </w:p>
    <w:p w14:paraId="527773A6" w14:textId="3CB9E0AE" w:rsidR="00E164CD" w:rsidRDefault="009D67DB" w:rsidP="00EF7C8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vier </w:t>
      </w:r>
      <w:r w:rsidR="00E164CD">
        <w:rPr>
          <w:rFonts w:cs="Arial"/>
          <w:b/>
          <w:sz w:val="24"/>
        </w:rPr>
        <w:t>Prüfers</w:t>
      </w:r>
      <w:r w:rsidR="009E3FF3">
        <w:rPr>
          <w:rFonts w:cs="Arial"/>
          <w:b/>
          <w:sz w:val="24"/>
        </w:rPr>
        <w:t>telle</w:t>
      </w:r>
      <w:r w:rsidR="00045E28">
        <w:rPr>
          <w:rFonts w:cs="Arial"/>
          <w:b/>
          <w:sz w:val="24"/>
        </w:rPr>
        <w:t>n</w:t>
      </w:r>
      <w:r w:rsidR="00825928" w:rsidRPr="004B6F5E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 xml:space="preserve">(m/w/d) </w:t>
      </w:r>
    </w:p>
    <w:p w14:paraId="527773A8" w14:textId="77777777" w:rsidR="00045E28" w:rsidRPr="00B45061" w:rsidRDefault="00F271C2" w:rsidP="00F461D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in der </w:t>
      </w:r>
      <w:r w:rsidR="00045E28" w:rsidRPr="00B45061">
        <w:rPr>
          <w:rFonts w:cs="Arial"/>
          <w:b/>
          <w:sz w:val="24"/>
        </w:rPr>
        <w:t xml:space="preserve">Abteilung </w:t>
      </w:r>
      <w:r w:rsidR="00563CEE">
        <w:rPr>
          <w:rFonts w:cs="Arial"/>
          <w:b/>
          <w:sz w:val="24"/>
        </w:rPr>
        <w:t>1</w:t>
      </w:r>
      <w:r w:rsidR="00045E28" w:rsidRPr="00B45061">
        <w:rPr>
          <w:rFonts w:cs="Arial"/>
          <w:b/>
          <w:sz w:val="24"/>
        </w:rPr>
        <w:t xml:space="preserve"> </w:t>
      </w:r>
    </w:p>
    <w:p w14:paraId="527773A9" w14:textId="77777777" w:rsidR="009A6565" w:rsidRDefault="009A6565" w:rsidP="009A6565">
      <w:pPr>
        <w:jc w:val="center"/>
        <w:rPr>
          <w:rFonts w:cs="Arial"/>
          <w:szCs w:val="22"/>
        </w:rPr>
      </w:pPr>
    </w:p>
    <w:p w14:paraId="527773AA" w14:textId="039242F2" w:rsidR="00C83FE6" w:rsidRPr="0064378B" w:rsidRDefault="00563CEE" w:rsidP="00CB5D86">
      <w:pPr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am Dienstort Dessau-Roßlau </w:t>
      </w:r>
      <w:r w:rsidR="009D67DB">
        <w:rPr>
          <w:rFonts w:cs="Arial"/>
          <w:szCs w:val="22"/>
        </w:rPr>
        <w:t>mit</w:t>
      </w:r>
      <w:r w:rsidR="009D67DB" w:rsidRPr="00E164CD">
        <w:rPr>
          <w:rFonts w:cs="Arial"/>
          <w:szCs w:val="22"/>
        </w:rPr>
        <w:t xml:space="preserve"> </w:t>
      </w:r>
      <w:r w:rsidR="00C83FE6" w:rsidRPr="00E164CD">
        <w:rPr>
          <w:rFonts w:cs="Arial"/>
          <w:szCs w:val="22"/>
        </w:rPr>
        <w:t>folgenden</w:t>
      </w:r>
      <w:r w:rsidRPr="00E164CD">
        <w:rPr>
          <w:rFonts w:cs="Arial"/>
          <w:szCs w:val="22"/>
        </w:rPr>
        <w:t xml:space="preserve"> </w:t>
      </w:r>
      <w:r w:rsidR="009D67DB">
        <w:rPr>
          <w:rFonts w:cs="Arial"/>
          <w:szCs w:val="22"/>
        </w:rPr>
        <w:t>Schwerpunkten</w:t>
      </w:r>
      <w:r w:rsidR="009D67DB" w:rsidRPr="00E164CD">
        <w:rPr>
          <w:rFonts w:cs="Arial"/>
          <w:szCs w:val="22"/>
        </w:rPr>
        <w:t xml:space="preserve"> </w:t>
      </w:r>
      <w:r w:rsidR="009D67DB">
        <w:rPr>
          <w:rFonts w:cs="Arial"/>
          <w:szCs w:val="22"/>
        </w:rPr>
        <w:t>zu besetzen</w:t>
      </w:r>
      <w:r w:rsidR="0059558D" w:rsidRPr="00E164CD">
        <w:rPr>
          <w:rFonts w:cs="Arial"/>
          <w:szCs w:val="22"/>
        </w:rPr>
        <w:t>:</w:t>
      </w:r>
      <w:r w:rsidR="00C83FE6" w:rsidRPr="00E164CD">
        <w:rPr>
          <w:rFonts w:cs="Arial"/>
          <w:szCs w:val="22"/>
        </w:rPr>
        <w:t xml:space="preserve"> </w:t>
      </w:r>
    </w:p>
    <w:p w14:paraId="527773AB" w14:textId="77777777" w:rsidR="00C83FE6" w:rsidRDefault="00C83FE6" w:rsidP="00CB5D86">
      <w:pPr>
        <w:spacing w:line="240" w:lineRule="auto"/>
        <w:jc w:val="left"/>
        <w:rPr>
          <w:rFonts w:cs="Arial"/>
          <w:szCs w:val="22"/>
        </w:rPr>
      </w:pPr>
    </w:p>
    <w:p w14:paraId="527773AC" w14:textId="476457E5" w:rsidR="00C83FE6" w:rsidRPr="009510E6" w:rsidRDefault="003110B7" w:rsidP="00CB5D86">
      <w:pPr>
        <w:pStyle w:val="Listenabsatz"/>
        <w:numPr>
          <w:ilvl w:val="0"/>
          <w:numId w:val="12"/>
        </w:numPr>
        <w:spacing w:line="240" w:lineRule="auto"/>
        <w:ind w:left="284" w:hanging="284"/>
        <w:jc w:val="left"/>
        <w:rPr>
          <w:rFonts w:cs="Arial"/>
          <w:szCs w:val="22"/>
        </w:rPr>
      </w:pPr>
      <w:bookmarkStart w:id="0" w:name="_Hlk134515874"/>
      <w:r>
        <w:rPr>
          <w:rFonts w:cs="Arial"/>
          <w:szCs w:val="22"/>
        </w:rPr>
        <w:t xml:space="preserve">eine </w:t>
      </w:r>
      <w:r w:rsidR="00563CEE" w:rsidRPr="009510E6">
        <w:rPr>
          <w:rFonts w:cs="Arial"/>
          <w:szCs w:val="22"/>
        </w:rPr>
        <w:t xml:space="preserve">Prüferstelle </w:t>
      </w:r>
      <w:bookmarkStart w:id="1" w:name="_Hlk70503205"/>
      <w:r w:rsidR="009D67DB" w:rsidRPr="009510E6">
        <w:rPr>
          <w:rFonts w:cs="Arial"/>
          <w:szCs w:val="22"/>
        </w:rPr>
        <w:t xml:space="preserve">im Referat 11 mit </w:t>
      </w:r>
      <w:r w:rsidR="00563CEE" w:rsidRPr="009510E6">
        <w:rPr>
          <w:rFonts w:cs="Arial"/>
          <w:szCs w:val="22"/>
        </w:rPr>
        <w:t xml:space="preserve">Schwerpunkt Schulen und Schulverwaltung sowie </w:t>
      </w:r>
      <w:bookmarkEnd w:id="1"/>
      <w:r w:rsidR="00563CEE" w:rsidRPr="009510E6">
        <w:rPr>
          <w:rFonts w:cs="Arial"/>
          <w:szCs w:val="22"/>
        </w:rPr>
        <w:t xml:space="preserve">Erwachsenenbildung </w:t>
      </w:r>
      <w:r w:rsidR="00C83FE6" w:rsidRPr="009510E6">
        <w:rPr>
          <w:rFonts w:cs="Arial"/>
          <w:szCs w:val="22"/>
        </w:rPr>
        <w:t>(Kennzeichen: P3/03041/202</w:t>
      </w:r>
      <w:r w:rsidR="00563CEE" w:rsidRPr="009510E6">
        <w:rPr>
          <w:rFonts w:cs="Arial"/>
          <w:szCs w:val="22"/>
        </w:rPr>
        <w:t>6</w:t>
      </w:r>
      <w:r w:rsidR="00C83FE6" w:rsidRPr="009510E6">
        <w:rPr>
          <w:rFonts w:cs="Arial"/>
          <w:szCs w:val="22"/>
        </w:rPr>
        <w:t>/</w:t>
      </w:r>
      <w:r w:rsidR="00563CEE" w:rsidRPr="009510E6">
        <w:rPr>
          <w:rFonts w:cs="Arial"/>
          <w:szCs w:val="22"/>
        </w:rPr>
        <w:t>11.1</w:t>
      </w:r>
      <w:r w:rsidR="00C83FE6" w:rsidRPr="009510E6">
        <w:rPr>
          <w:rFonts w:cs="Arial"/>
          <w:szCs w:val="22"/>
        </w:rPr>
        <w:t>)</w:t>
      </w:r>
    </w:p>
    <w:p w14:paraId="527773AD" w14:textId="77777777" w:rsidR="00E164CD" w:rsidRPr="009D67DB" w:rsidRDefault="00E164CD" w:rsidP="00CB5D86">
      <w:pPr>
        <w:spacing w:line="240" w:lineRule="auto"/>
        <w:ind w:left="284" w:hanging="284"/>
        <w:jc w:val="left"/>
        <w:rPr>
          <w:rFonts w:cs="Arial"/>
          <w:szCs w:val="22"/>
        </w:rPr>
      </w:pPr>
    </w:p>
    <w:p w14:paraId="527773B0" w14:textId="6A9239B4" w:rsidR="00C83FE6" w:rsidRPr="009510E6" w:rsidRDefault="003110B7" w:rsidP="00CB5D86">
      <w:pPr>
        <w:pStyle w:val="Listenabsatz"/>
        <w:numPr>
          <w:ilvl w:val="0"/>
          <w:numId w:val="12"/>
        </w:numPr>
        <w:spacing w:line="24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zwei </w:t>
      </w:r>
      <w:r w:rsidR="00E164CD" w:rsidRPr="009510E6">
        <w:rPr>
          <w:rFonts w:cs="Arial"/>
          <w:szCs w:val="22"/>
        </w:rPr>
        <w:t>Prüferstelle</w:t>
      </w:r>
      <w:r>
        <w:rPr>
          <w:rFonts w:cs="Arial"/>
          <w:szCs w:val="22"/>
        </w:rPr>
        <w:t>n</w:t>
      </w:r>
      <w:r w:rsidR="00E164CD" w:rsidRPr="009510E6">
        <w:rPr>
          <w:rFonts w:cs="Arial"/>
          <w:szCs w:val="22"/>
        </w:rPr>
        <w:t xml:space="preserve"> </w:t>
      </w:r>
      <w:r w:rsidR="009D67DB" w:rsidRPr="009510E6">
        <w:rPr>
          <w:rFonts w:cs="Arial"/>
          <w:szCs w:val="22"/>
        </w:rPr>
        <w:t xml:space="preserve">im Referat 12 mit </w:t>
      </w:r>
      <w:r w:rsidR="00E164CD" w:rsidRPr="009510E6">
        <w:rPr>
          <w:rFonts w:cs="Arial"/>
          <w:szCs w:val="22"/>
        </w:rPr>
        <w:t xml:space="preserve">Schwerpunkt </w:t>
      </w:r>
      <w:r w:rsidR="009D67DB" w:rsidRPr="009510E6">
        <w:rPr>
          <w:rFonts w:cs="Arial"/>
          <w:szCs w:val="22"/>
        </w:rPr>
        <w:t>Soziales</w:t>
      </w:r>
      <w:r w:rsidR="00E164CD" w:rsidRPr="009510E6">
        <w:rPr>
          <w:rFonts w:cs="Arial"/>
          <w:szCs w:val="22"/>
        </w:rPr>
        <w:t xml:space="preserve"> </w:t>
      </w:r>
      <w:r w:rsidR="00CA331F" w:rsidRPr="009510E6">
        <w:rPr>
          <w:rFonts w:cs="Arial"/>
          <w:szCs w:val="22"/>
        </w:rPr>
        <w:t>(Kennzeichen</w:t>
      </w:r>
      <w:r w:rsidR="00C83FE6" w:rsidRPr="009510E6">
        <w:rPr>
          <w:rFonts w:cs="Arial"/>
          <w:szCs w:val="22"/>
        </w:rPr>
        <w:t>: P3/03041/202</w:t>
      </w:r>
      <w:r w:rsidR="00E164CD" w:rsidRPr="009510E6">
        <w:rPr>
          <w:rFonts w:cs="Arial"/>
          <w:szCs w:val="22"/>
        </w:rPr>
        <w:t>6/12.1</w:t>
      </w:r>
      <w:r>
        <w:rPr>
          <w:rFonts w:cs="Arial"/>
          <w:szCs w:val="22"/>
        </w:rPr>
        <w:t>/12.</w:t>
      </w:r>
      <w:r w:rsidR="00122B58">
        <w:rPr>
          <w:rFonts w:cs="Arial"/>
          <w:szCs w:val="22"/>
        </w:rPr>
        <w:t>1 und Kennzeichen: P3/03041/2026/12.7</w:t>
      </w:r>
      <w:r w:rsidR="00C83FE6" w:rsidRPr="009510E6">
        <w:rPr>
          <w:rFonts w:cs="Arial"/>
          <w:szCs w:val="22"/>
        </w:rPr>
        <w:t>)</w:t>
      </w:r>
    </w:p>
    <w:p w14:paraId="527773B1" w14:textId="77777777" w:rsidR="00C83FE6" w:rsidRPr="009D67DB" w:rsidRDefault="00C83FE6" w:rsidP="00CB5D86">
      <w:pPr>
        <w:spacing w:line="240" w:lineRule="auto"/>
        <w:ind w:left="284" w:hanging="284"/>
        <w:jc w:val="left"/>
        <w:rPr>
          <w:rFonts w:cs="Arial"/>
          <w:szCs w:val="22"/>
        </w:rPr>
      </w:pPr>
    </w:p>
    <w:bookmarkEnd w:id="0"/>
    <w:p w14:paraId="527773B4" w14:textId="0E4AA367" w:rsidR="00E164CD" w:rsidRPr="009510E6" w:rsidRDefault="003110B7" w:rsidP="00CB5D86">
      <w:pPr>
        <w:pStyle w:val="Listenabsatz"/>
        <w:numPr>
          <w:ilvl w:val="0"/>
          <w:numId w:val="12"/>
        </w:numPr>
        <w:spacing w:line="24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eine </w:t>
      </w:r>
      <w:r w:rsidR="00E164CD" w:rsidRPr="009510E6">
        <w:rPr>
          <w:rFonts w:cs="Arial"/>
          <w:szCs w:val="22"/>
        </w:rPr>
        <w:t xml:space="preserve">Prüferstelle im </w:t>
      </w:r>
      <w:r w:rsidR="009D67DB" w:rsidRPr="009510E6">
        <w:rPr>
          <w:rFonts w:cs="Arial"/>
          <w:szCs w:val="22"/>
        </w:rPr>
        <w:t xml:space="preserve">Referat 13 mit </w:t>
      </w:r>
      <w:r w:rsidR="00E164CD" w:rsidRPr="009510E6">
        <w:rPr>
          <w:rFonts w:cs="Arial"/>
          <w:szCs w:val="22"/>
        </w:rPr>
        <w:t xml:space="preserve">Schwerpunkt </w:t>
      </w:r>
      <w:r w:rsidR="009D67DB" w:rsidRPr="009510E6">
        <w:rPr>
          <w:rFonts w:cs="Arial"/>
          <w:szCs w:val="22"/>
        </w:rPr>
        <w:t>Kunst und Kultur</w:t>
      </w:r>
      <w:r w:rsidR="00E164CD" w:rsidRPr="009510E6">
        <w:rPr>
          <w:rFonts w:cs="Arial"/>
          <w:szCs w:val="22"/>
        </w:rPr>
        <w:t xml:space="preserve"> (Kennzeichen P3/03041/2026/13.1)</w:t>
      </w:r>
      <w:r w:rsidR="009D67DB" w:rsidRPr="009510E6">
        <w:rPr>
          <w:rFonts w:cs="Arial"/>
          <w:szCs w:val="22"/>
        </w:rPr>
        <w:t>.</w:t>
      </w:r>
    </w:p>
    <w:p w14:paraId="527773B5" w14:textId="77777777" w:rsidR="00E164CD" w:rsidRDefault="00E164CD" w:rsidP="00CB5D86">
      <w:pPr>
        <w:spacing w:line="240" w:lineRule="auto"/>
        <w:jc w:val="left"/>
        <w:rPr>
          <w:rFonts w:cs="Arial"/>
          <w:szCs w:val="22"/>
        </w:rPr>
      </w:pPr>
    </w:p>
    <w:p w14:paraId="527773B7" w14:textId="77777777" w:rsidR="00C83FE6" w:rsidRDefault="00C83FE6" w:rsidP="00CB5D86">
      <w:pPr>
        <w:spacing w:line="240" w:lineRule="auto"/>
        <w:jc w:val="left"/>
        <w:rPr>
          <w:rFonts w:cs="Arial"/>
          <w:szCs w:val="22"/>
        </w:rPr>
      </w:pPr>
    </w:p>
    <w:p w14:paraId="527773B8" w14:textId="77777777" w:rsidR="003F221D" w:rsidRDefault="003F221D" w:rsidP="00CB5D86">
      <w:pPr>
        <w:spacing w:line="276" w:lineRule="auto"/>
        <w:jc w:val="left"/>
        <w:rPr>
          <w:rFonts w:cs="Arial"/>
          <w:b/>
          <w:szCs w:val="22"/>
        </w:rPr>
      </w:pPr>
      <w:r w:rsidRPr="00E164CD">
        <w:rPr>
          <w:rFonts w:cs="Arial"/>
          <w:b/>
          <w:szCs w:val="22"/>
        </w:rPr>
        <w:t xml:space="preserve">Die ausgeschriebenen Stellen sind nur eingeschränkt für Teilzeit geeignet (Mindestarbeitszeit 35 Stunden/Woche). </w:t>
      </w:r>
    </w:p>
    <w:p w14:paraId="527773BA" w14:textId="77777777" w:rsidR="00C83FE6" w:rsidRDefault="00C83FE6" w:rsidP="00CB5D86">
      <w:pPr>
        <w:spacing w:line="240" w:lineRule="auto"/>
        <w:jc w:val="left"/>
        <w:rPr>
          <w:rFonts w:cs="Arial"/>
          <w:szCs w:val="22"/>
        </w:rPr>
      </w:pPr>
    </w:p>
    <w:p w14:paraId="527773BB" w14:textId="77777777" w:rsidR="0088592E" w:rsidRDefault="0088592E" w:rsidP="00CB5D86">
      <w:pPr>
        <w:spacing w:line="240" w:lineRule="auto"/>
        <w:jc w:val="left"/>
        <w:rPr>
          <w:rFonts w:cs="Arial"/>
          <w:szCs w:val="22"/>
        </w:rPr>
      </w:pPr>
    </w:p>
    <w:p w14:paraId="527773BC" w14:textId="77777777" w:rsidR="00B662AB" w:rsidRPr="003840F2" w:rsidRDefault="00B662AB" w:rsidP="00CB5D86">
      <w:pPr>
        <w:spacing w:after="120" w:line="240" w:lineRule="auto"/>
        <w:jc w:val="left"/>
        <w:rPr>
          <w:b/>
          <w:szCs w:val="22"/>
        </w:rPr>
      </w:pPr>
      <w:r w:rsidRPr="003840F2">
        <w:rPr>
          <w:b/>
          <w:szCs w:val="22"/>
        </w:rPr>
        <w:t>Wesentliches Aufgabengebiet</w:t>
      </w:r>
      <w:r>
        <w:rPr>
          <w:b/>
          <w:szCs w:val="22"/>
        </w:rPr>
        <w:t xml:space="preserve"> der Prüferstellen</w:t>
      </w:r>
      <w:r w:rsidRPr="003840F2">
        <w:rPr>
          <w:b/>
          <w:szCs w:val="22"/>
        </w:rPr>
        <w:t>:</w:t>
      </w:r>
    </w:p>
    <w:p w14:paraId="527773BD" w14:textId="77777777" w:rsidR="00B662AB" w:rsidRPr="003840F2" w:rsidRDefault="00B662AB" w:rsidP="00CB5D86">
      <w:pPr>
        <w:spacing w:line="240" w:lineRule="auto"/>
        <w:jc w:val="left"/>
        <w:rPr>
          <w:szCs w:val="22"/>
        </w:rPr>
      </w:pPr>
    </w:p>
    <w:p w14:paraId="7A1A06BE" w14:textId="3D53F20D" w:rsidR="003110B7" w:rsidRPr="009D67DB" w:rsidRDefault="00B662AB" w:rsidP="00CB5D86">
      <w:pPr>
        <w:spacing w:line="276" w:lineRule="auto"/>
        <w:jc w:val="left"/>
        <w:rPr>
          <w:rFonts w:cs="Arial"/>
          <w:szCs w:val="22"/>
        </w:rPr>
      </w:pPr>
      <w:r w:rsidRPr="003840F2">
        <w:rPr>
          <w:szCs w:val="22"/>
        </w:rPr>
        <w:t xml:space="preserve">Die Aufgaben der zu besetzenden </w:t>
      </w:r>
      <w:r>
        <w:rPr>
          <w:szCs w:val="22"/>
        </w:rPr>
        <w:t>Prüfers</w:t>
      </w:r>
      <w:r w:rsidRPr="003840F2">
        <w:rPr>
          <w:szCs w:val="22"/>
        </w:rPr>
        <w:t xml:space="preserve">tellen umfassen im Wesentlichen die Durchführung von </w:t>
      </w:r>
      <w:r w:rsidR="009D67DB">
        <w:rPr>
          <w:szCs w:val="22"/>
        </w:rPr>
        <w:t>landesweiten Einzel- und Teamp</w:t>
      </w:r>
      <w:r w:rsidRPr="003840F2">
        <w:rPr>
          <w:szCs w:val="22"/>
        </w:rPr>
        <w:t xml:space="preserve">rüfungen in den </w:t>
      </w:r>
      <w:r>
        <w:rPr>
          <w:szCs w:val="22"/>
        </w:rPr>
        <w:t>vor</w:t>
      </w:r>
      <w:r w:rsidRPr="003840F2">
        <w:rPr>
          <w:szCs w:val="22"/>
        </w:rPr>
        <w:t xml:space="preserve">genannten </w:t>
      </w:r>
      <w:r>
        <w:rPr>
          <w:szCs w:val="22"/>
        </w:rPr>
        <w:t>Schwerpunktbereichen</w:t>
      </w:r>
      <w:r w:rsidRPr="003840F2">
        <w:rPr>
          <w:szCs w:val="22"/>
        </w:rPr>
        <w:t xml:space="preserve">. </w:t>
      </w:r>
      <w:r w:rsidR="003110B7">
        <w:rPr>
          <w:rFonts w:cs="Arial"/>
          <w:szCs w:val="22"/>
        </w:rPr>
        <w:t>Ein Einsatz in Prüfungen in anderen Geschäftsbereichen der Landesverwaltung ist im Rahmen der Schwerpunkte der Referate 12 und 13 möglich.</w:t>
      </w:r>
    </w:p>
    <w:p w14:paraId="527773BE" w14:textId="538192B2" w:rsidR="00B662AB" w:rsidRPr="003840F2" w:rsidRDefault="00B662AB" w:rsidP="00CB5D86">
      <w:pPr>
        <w:spacing w:line="240" w:lineRule="auto"/>
        <w:jc w:val="left"/>
        <w:rPr>
          <w:szCs w:val="22"/>
        </w:rPr>
      </w:pPr>
      <w:r w:rsidRPr="003840F2">
        <w:rPr>
          <w:szCs w:val="22"/>
        </w:rPr>
        <w:t xml:space="preserve">Dies umfasst im Einzelnen insbesondere folgende </w:t>
      </w:r>
      <w:r>
        <w:rPr>
          <w:szCs w:val="22"/>
        </w:rPr>
        <w:t>Tätigkeiten</w:t>
      </w:r>
      <w:r w:rsidRPr="003840F2">
        <w:rPr>
          <w:szCs w:val="22"/>
        </w:rPr>
        <w:t>:</w:t>
      </w:r>
    </w:p>
    <w:p w14:paraId="527773BF" w14:textId="77777777" w:rsidR="00B662AB" w:rsidRPr="003840F2" w:rsidRDefault="00B662AB" w:rsidP="00CB5D86">
      <w:pPr>
        <w:spacing w:line="240" w:lineRule="auto"/>
        <w:jc w:val="left"/>
        <w:rPr>
          <w:szCs w:val="22"/>
        </w:rPr>
      </w:pPr>
    </w:p>
    <w:p w14:paraId="527773C0" w14:textId="5879AD45" w:rsidR="004D68AB" w:rsidRPr="003840F2" w:rsidRDefault="009D67DB" w:rsidP="00CB5D86">
      <w:pPr>
        <w:numPr>
          <w:ilvl w:val="0"/>
          <w:numId w:val="2"/>
        </w:numPr>
        <w:spacing w:line="240" w:lineRule="auto"/>
        <w:jc w:val="left"/>
        <w:rPr>
          <w:szCs w:val="22"/>
        </w:rPr>
      </w:pPr>
      <w:r>
        <w:rPr>
          <w:szCs w:val="22"/>
        </w:rPr>
        <w:t xml:space="preserve">thematische </w:t>
      </w:r>
      <w:r w:rsidR="004D68AB">
        <w:rPr>
          <w:szCs w:val="22"/>
        </w:rPr>
        <w:t xml:space="preserve">und organisatorische Prüfungsvorbereitung einschließlich der Erstellung des Prüfungskonzeptes und der Prüfungsankündigung, </w:t>
      </w:r>
    </w:p>
    <w:p w14:paraId="527773C1" w14:textId="77777777" w:rsidR="004D68AB" w:rsidRPr="003840F2" w:rsidRDefault="004D68AB" w:rsidP="00CB5D86">
      <w:pPr>
        <w:numPr>
          <w:ilvl w:val="0"/>
          <w:numId w:val="2"/>
        </w:numPr>
        <w:spacing w:line="240" w:lineRule="auto"/>
        <w:jc w:val="left"/>
        <w:rPr>
          <w:szCs w:val="22"/>
        </w:rPr>
      </w:pPr>
      <w:r>
        <w:rPr>
          <w:szCs w:val="22"/>
        </w:rPr>
        <w:t>D</w:t>
      </w:r>
      <w:r w:rsidRPr="003840F2">
        <w:rPr>
          <w:szCs w:val="22"/>
        </w:rPr>
        <w:t>urchf</w:t>
      </w:r>
      <w:r>
        <w:rPr>
          <w:szCs w:val="22"/>
        </w:rPr>
        <w:t>ühren</w:t>
      </w:r>
      <w:r w:rsidRPr="003840F2">
        <w:rPr>
          <w:szCs w:val="22"/>
        </w:rPr>
        <w:t xml:space="preserve"> örtlicher Erhebungen, </w:t>
      </w:r>
    </w:p>
    <w:p w14:paraId="527773C2" w14:textId="77777777" w:rsidR="004D68AB" w:rsidRDefault="004D68AB" w:rsidP="00CB5D86">
      <w:pPr>
        <w:numPr>
          <w:ilvl w:val="0"/>
          <w:numId w:val="2"/>
        </w:numPr>
        <w:spacing w:line="240" w:lineRule="auto"/>
        <w:jc w:val="left"/>
        <w:rPr>
          <w:szCs w:val="22"/>
        </w:rPr>
      </w:pPr>
      <w:r>
        <w:rPr>
          <w:szCs w:val="22"/>
        </w:rPr>
        <w:t>Aus- und Bewerten</w:t>
      </w:r>
      <w:r w:rsidRPr="00A40BEC">
        <w:rPr>
          <w:szCs w:val="22"/>
        </w:rPr>
        <w:t xml:space="preserve"> der Erhebungsergebnisse</w:t>
      </w:r>
      <w:r>
        <w:rPr>
          <w:szCs w:val="22"/>
        </w:rPr>
        <w:t>,</w:t>
      </w:r>
      <w:r w:rsidRPr="00A40BEC">
        <w:rPr>
          <w:szCs w:val="22"/>
        </w:rPr>
        <w:t xml:space="preserve"> </w:t>
      </w:r>
    </w:p>
    <w:p w14:paraId="527773C3" w14:textId="77777777" w:rsidR="004D68AB" w:rsidRPr="00001159" w:rsidRDefault="004D68AB" w:rsidP="00CB5D86">
      <w:pPr>
        <w:numPr>
          <w:ilvl w:val="0"/>
          <w:numId w:val="2"/>
        </w:numPr>
        <w:spacing w:line="240" w:lineRule="auto"/>
        <w:jc w:val="left"/>
        <w:rPr>
          <w:szCs w:val="22"/>
        </w:rPr>
      </w:pPr>
      <w:r w:rsidRPr="00001159">
        <w:rPr>
          <w:szCs w:val="22"/>
        </w:rPr>
        <w:t>Fertigen von Prüfungsvermerken und Textziffern mit Prüfungsfeststellungen bzw. Erstellen von Prüfungsmitteilungen,</w:t>
      </w:r>
    </w:p>
    <w:p w14:paraId="527773C4" w14:textId="4EF91405" w:rsidR="004D68AB" w:rsidRPr="00A40BEC" w:rsidRDefault="004D68AB" w:rsidP="00CB5D86">
      <w:pPr>
        <w:numPr>
          <w:ilvl w:val="0"/>
          <w:numId w:val="2"/>
        </w:numPr>
        <w:spacing w:line="240" w:lineRule="auto"/>
        <w:jc w:val="left"/>
        <w:rPr>
          <w:szCs w:val="22"/>
        </w:rPr>
      </w:pPr>
      <w:r>
        <w:rPr>
          <w:szCs w:val="22"/>
        </w:rPr>
        <w:t>Vorbereitung</w:t>
      </w:r>
      <w:r w:rsidR="009D67DB">
        <w:rPr>
          <w:szCs w:val="22"/>
        </w:rPr>
        <w:t>, Führen von oder</w:t>
      </w:r>
      <w:r>
        <w:rPr>
          <w:szCs w:val="22"/>
        </w:rPr>
        <w:t xml:space="preserve"> </w:t>
      </w:r>
      <w:r w:rsidRPr="00A40BEC">
        <w:rPr>
          <w:szCs w:val="22"/>
        </w:rPr>
        <w:t>Teilnahme an Gesprächen</w:t>
      </w:r>
      <w:r>
        <w:rPr>
          <w:szCs w:val="22"/>
        </w:rPr>
        <w:t xml:space="preserve"> mit den </w:t>
      </w:r>
      <w:r w:rsidRPr="00A40BEC">
        <w:rPr>
          <w:szCs w:val="22"/>
        </w:rPr>
        <w:t xml:space="preserve">geprüften </w:t>
      </w:r>
      <w:r>
        <w:rPr>
          <w:szCs w:val="22"/>
        </w:rPr>
        <w:t>Einrichtungen</w:t>
      </w:r>
      <w:r w:rsidR="009D67DB">
        <w:rPr>
          <w:szCs w:val="22"/>
        </w:rPr>
        <w:t xml:space="preserve"> und beteiligten Behörden</w:t>
      </w:r>
      <w:r>
        <w:rPr>
          <w:szCs w:val="22"/>
        </w:rPr>
        <w:t>,</w:t>
      </w:r>
      <w:r w:rsidRPr="00A40BEC">
        <w:rPr>
          <w:szCs w:val="22"/>
        </w:rPr>
        <w:t xml:space="preserve"> </w:t>
      </w:r>
    </w:p>
    <w:p w14:paraId="527773C5" w14:textId="77777777" w:rsidR="004D68AB" w:rsidRDefault="004D68AB" w:rsidP="00CB5D86">
      <w:pPr>
        <w:numPr>
          <w:ilvl w:val="0"/>
          <w:numId w:val="2"/>
        </w:numPr>
        <w:spacing w:line="240" w:lineRule="auto"/>
        <w:jc w:val="left"/>
        <w:rPr>
          <w:szCs w:val="22"/>
        </w:rPr>
      </w:pPr>
      <w:r>
        <w:rPr>
          <w:szCs w:val="22"/>
        </w:rPr>
        <w:t>Aus- und Bewerten von Stellungnahmen der geprüften Einrichtungen zu den Prüfungsmitteilungen.</w:t>
      </w:r>
    </w:p>
    <w:p w14:paraId="527773C6" w14:textId="77777777" w:rsidR="004D68AB" w:rsidRDefault="004D68AB" w:rsidP="00CB5D86">
      <w:pPr>
        <w:spacing w:line="240" w:lineRule="auto"/>
        <w:ind w:left="720"/>
        <w:jc w:val="left"/>
        <w:rPr>
          <w:szCs w:val="22"/>
        </w:rPr>
      </w:pPr>
    </w:p>
    <w:p w14:paraId="527773C7" w14:textId="77777777" w:rsidR="004D68AB" w:rsidRDefault="004D68AB" w:rsidP="00CB5D86">
      <w:pPr>
        <w:spacing w:line="240" w:lineRule="auto"/>
        <w:jc w:val="left"/>
        <w:rPr>
          <w:szCs w:val="22"/>
        </w:rPr>
      </w:pPr>
      <w:r>
        <w:rPr>
          <w:szCs w:val="22"/>
        </w:rPr>
        <w:t xml:space="preserve">Darüber hinaus </w:t>
      </w:r>
      <w:r w:rsidRPr="00001159">
        <w:rPr>
          <w:szCs w:val="22"/>
        </w:rPr>
        <w:t>wirken Sie a</w:t>
      </w:r>
      <w:r>
        <w:rPr>
          <w:szCs w:val="22"/>
        </w:rPr>
        <w:t xml:space="preserve">n folgenden schwerpunktbezogenen Aufgaben mit: </w:t>
      </w:r>
    </w:p>
    <w:p w14:paraId="527773C8" w14:textId="77777777" w:rsidR="004D68AB" w:rsidRPr="00866410" w:rsidRDefault="004D68AB" w:rsidP="00CB5D86">
      <w:pPr>
        <w:spacing w:line="240" w:lineRule="auto"/>
        <w:jc w:val="left"/>
        <w:rPr>
          <w:szCs w:val="22"/>
        </w:rPr>
      </w:pPr>
    </w:p>
    <w:p w14:paraId="527773C9" w14:textId="77777777" w:rsidR="004D68AB" w:rsidRDefault="004D68AB" w:rsidP="00CB5D86">
      <w:pPr>
        <w:numPr>
          <w:ilvl w:val="0"/>
          <w:numId w:val="3"/>
        </w:numPr>
        <w:spacing w:line="240" w:lineRule="auto"/>
        <w:jc w:val="left"/>
        <w:rPr>
          <w:szCs w:val="22"/>
        </w:rPr>
      </w:pPr>
      <w:r w:rsidRPr="003840F2">
        <w:rPr>
          <w:szCs w:val="22"/>
        </w:rPr>
        <w:t>Erarbeit</w:t>
      </w:r>
      <w:r>
        <w:rPr>
          <w:szCs w:val="22"/>
        </w:rPr>
        <w:t>en</w:t>
      </w:r>
      <w:r w:rsidRPr="003840F2">
        <w:rPr>
          <w:szCs w:val="22"/>
        </w:rPr>
        <w:t xml:space="preserve"> von Beiträgen für den Jahresbericht des Landesrechnungshofes</w:t>
      </w:r>
      <w:r>
        <w:rPr>
          <w:szCs w:val="22"/>
        </w:rPr>
        <w:t>,</w:t>
      </w:r>
      <w:r w:rsidRPr="003840F2">
        <w:rPr>
          <w:szCs w:val="22"/>
        </w:rPr>
        <w:t xml:space="preserve"> </w:t>
      </w:r>
    </w:p>
    <w:p w14:paraId="527773CA" w14:textId="77777777" w:rsidR="004D68AB" w:rsidRPr="003840F2" w:rsidRDefault="004D68AB" w:rsidP="00CB5D86">
      <w:pPr>
        <w:numPr>
          <w:ilvl w:val="0"/>
          <w:numId w:val="3"/>
        </w:numPr>
        <w:spacing w:line="240" w:lineRule="auto"/>
        <w:jc w:val="left"/>
        <w:rPr>
          <w:szCs w:val="22"/>
        </w:rPr>
      </w:pPr>
      <w:r w:rsidRPr="003840F2">
        <w:rPr>
          <w:szCs w:val="22"/>
        </w:rPr>
        <w:t>Stellungnahmen zu Gesetzes</w:t>
      </w:r>
      <w:r>
        <w:rPr>
          <w:szCs w:val="22"/>
        </w:rPr>
        <w:t xml:space="preserve">-, </w:t>
      </w:r>
      <w:r w:rsidRPr="00001159">
        <w:rPr>
          <w:szCs w:val="22"/>
        </w:rPr>
        <w:t>Verordnungs-</w:t>
      </w:r>
      <w:r>
        <w:rPr>
          <w:szCs w:val="22"/>
        </w:rPr>
        <w:t xml:space="preserve"> und </w:t>
      </w:r>
      <w:r w:rsidRPr="003840F2">
        <w:rPr>
          <w:szCs w:val="22"/>
        </w:rPr>
        <w:t>Richtlinienentwürfen</w:t>
      </w:r>
      <w:r>
        <w:rPr>
          <w:szCs w:val="22"/>
        </w:rPr>
        <w:t xml:space="preserve"> sowie Konzepten der Landesregierung im Rahmen der gesetzlichen Beratungsaufgaben des Landesrechnungshofes</w:t>
      </w:r>
      <w:r w:rsidRPr="003840F2">
        <w:rPr>
          <w:szCs w:val="22"/>
        </w:rPr>
        <w:t>,</w:t>
      </w:r>
    </w:p>
    <w:p w14:paraId="527773CB" w14:textId="77777777" w:rsidR="004D68AB" w:rsidRDefault="004D68AB" w:rsidP="00CB5D86">
      <w:pPr>
        <w:numPr>
          <w:ilvl w:val="0"/>
          <w:numId w:val="3"/>
        </w:numPr>
        <w:spacing w:line="240" w:lineRule="auto"/>
        <w:jc w:val="left"/>
        <w:rPr>
          <w:szCs w:val="22"/>
        </w:rPr>
      </w:pPr>
      <w:r w:rsidRPr="004D57A3">
        <w:rPr>
          <w:szCs w:val="22"/>
        </w:rPr>
        <w:t>Bearbeiten fachlicher Fragestellungen,</w:t>
      </w:r>
      <w:bookmarkStart w:id="2" w:name="_Hlk70505546"/>
    </w:p>
    <w:p w14:paraId="527773CC" w14:textId="22517BED" w:rsidR="004D68AB" w:rsidRPr="004D57A3" w:rsidRDefault="009D67DB" w:rsidP="00CB5D86">
      <w:pPr>
        <w:numPr>
          <w:ilvl w:val="0"/>
          <w:numId w:val="3"/>
        </w:numPr>
        <w:spacing w:line="240" w:lineRule="auto"/>
        <w:jc w:val="left"/>
        <w:rPr>
          <w:szCs w:val="22"/>
        </w:rPr>
      </w:pPr>
      <w:r>
        <w:rPr>
          <w:szCs w:val="22"/>
        </w:rPr>
        <w:t>f</w:t>
      </w:r>
      <w:r w:rsidRPr="004D57A3">
        <w:rPr>
          <w:szCs w:val="22"/>
        </w:rPr>
        <w:t xml:space="preserve">achliche </w:t>
      </w:r>
      <w:r w:rsidR="004D68AB" w:rsidRPr="004D57A3">
        <w:rPr>
          <w:szCs w:val="22"/>
        </w:rPr>
        <w:t>und ggf. organisatorische Vorbereitung von Arbeitskreissitzungen, Präsidentenkonferenzen etc.</w:t>
      </w:r>
      <w:bookmarkEnd w:id="2"/>
      <w:r w:rsidR="004B601F">
        <w:rPr>
          <w:szCs w:val="22"/>
        </w:rPr>
        <w:t>,</w:t>
      </w:r>
    </w:p>
    <w:p w14:paraId="527773CD" w14:textId="77777777" w:rsidR="004D68AB" w:rsidRPr="00487C7E" w:rsidRDefault="004D68AB" w:rsidP="00CB5D86">
      <w:pPr>
        <w:pStyle w:val="Listenabsatz"/>
        <w:numPr>
          <w:ilvl w:val="0"/>
          <w:numId w:val="3"/>
        </w:numPr>
        <w:jc w:val="left"/>
        <w:rPr>
          <w:szCs w:val="22"/>
        </w:rPr>
      </w:pPr>
      <w:r>
        <w:rPr>
          <w:szCs w:val="22"/>
        </w:rPr>
        <w:t xml:space="preserve">Prüfen der </w:t>
      </w:r>
      <w:r w:rsidRPr="00686E68">
        <w:rPr>
          <w:szCs w:val="22"/>
        </w:rPr>
        <w:t>Haushaltsplanentwürfe und der Haushaltsrech</w:t>
      </w:r>
      <w:r>
        <w:rPr>
          <w:szCs w:val="22"/>
        </w:rPr>
        <w:t>nung.</w:t>
      </w:r>
    </w:p>
    <w:p w14:paraId="527773CE" w14:textId="77777777" w:rsidR="004D68AB" w:rsidRDefault="004D68AB" w:rsidP="00CB5D86">
      <w:pPr>
        <w:spacing w:after="120" w:line="240" w:lineRule="auto"/>
        <w:jc w:val="left"/>
        <w:rPr>
          <w:b/>
          <w:szCs w:val="22"/>
        </w:rPr>
      </w:pPr>
    </w:p>
    <w:p w14:paraId="527773DB" w14:textId="77777777" w:rsidR="005427A8" w:rsidRPr="003840F2" w:rsidRDefault="005427A8" w:rsidP="00CB5D86">
      <w:pPr>
        <w:spacing w:after="120" w:line="240" w:lineRule="auto"/>
        <w:jc w:val="left"/>
        <w:rPr>
          <w:b/>
          <w:szCs w:val="22"/>
        </w:rPr>
      </w:pPr>
      <w:r w:rsidRPr="003840F2">
        <w:rPr>
          <w:b/>
          <w:szCs w:val="22"/>
        </w:rPr>
        <w:t>Voraussetzungen:</w:t>
      </w:r>
    </w:p>
    <w:p w14:paraId="527773DC" w14:textId="77777777" w:rsidR="005427A8" w:rsidRPr="003840F2" w:rsidRDefault="005427A8" w:rsidP="00CB5D86">
      <w:pPr>
        <w:spacing w:line="276" w:lineRule="auto"/>
        <w:jc w:val="left"/>
        <w:rPr>
          <w:szCs w:val="22"/>
        </w:rPr>
      </w:pPr>
    </w:p>
    <w:p w14:paraId="527773DD" w14:textId="77777777" w:rsidR="005427A8" w:rsidRPr="00E47C55" w:rsidRDefault="005427A8" w:rsidP="00CB5D86">
      <w:pPr>
        <w:spacing w:line="276" w:lineRule="auto"/>
        <w:jc w:val="left"/>
        <w:rPr>
          <w:szCs w:val="22"/>
        </w:rPr>
      </w:pPr>
      <w:r w:rsidRPr="00E47C55">
        <w:rPr>
          <w:szCs w:val="22"/>
        </w:rPr>
        <w:t xml:space="preserve">Sie müssen sich durch Vorbildung und bisherige berufliche Tätigkeiten für die Wahrnehmung </w:t>
      </w:r>
      <w:r w:rsidR="00E54345">
        <w:rPr>
          <w:szCs w:val="22"/>
        </w:rPr>
        <w:t>der Aufgaben</w:t>
      </w:r>
      <w:r w:rsidRPr="00E47C55">
        <w:rPr>
          <w:szCs w:val="22"/>
        </w:rPr>
        <w:t xml:space="preserve"> in den genannten Bereichen eignen. </w:t>
      </w:r>
    </w:p>
    <w:p w14:paraId="527773DE" w14:textId="77777777" w:rsidR="005427A8" w:rsidRPr="00E47C55" w:rsidRDefault="005427A8" w:rsidP="00CB5D86">
      <w:pPr>
        <w:spacing w:line="276" w:lineRule="auto"/>
        <w:jc w:val="left"/>
        <w:rPr>
          <w:szCs w:val="22"/>
        </w:rPr>
      </w:pPr>
    </w:p>
    <w:p w14:paraId="527773E0" w14:textId="0E9C7B08" w:rsidR="005427A8" w:rsidRPr="00247AE8" w:rsidRDefault="005427A8" w:rsidP="00CB5D86">
      <w:pPr>
        <w:spacing w:line="276" w:lineRule="auto"/>
        <w:jc w:val="left"/>
        <w:rPr>
          <w:b/>
          <w:szCs w:val="22"/>
        </w:rPr>
      </w:pPr>
      <w:r w:rsidRPr="00E47C55">
        <w:rPr>
          <w:b/>
          <w:szCs w:val="22"/>
        </w:rPr>
        <w:t>Dies setzt bei Ihnen zwingend</w:t>
      </w:r>
      <w:r>
        <w:rPr>
          <w:b/>
          <w:szCs w:val="22"/>
        </w:rPr>
        <w:t xml:space="preserve"> voraus</w:t>
      </w:r>
      <w:r w:rsidRPr="00E47C55">
        <w:rPr>
          <w:b/>
          <w:szCs w:val="22"/>
        </w:rPr>
        <w:t>:</w:t>
      </w:r>
    </w:p>
    <w:p w14:paraId="527773E2" w14:textId="77777777" w:rsidR="00CD6A22" w:rsidRDefault="00CD6A22" w:rsidP="00CB5D86">
      <w:pPr>
        <w:spacing w:line="276" w:lineRule="auto"/>
        <w:jc w:val="left"/>
        <w:rPr>
          <w:szCs w:val="22"/>
        </w:rPr>
      </w:pPr>
    </w:p>
    <w:p w14:paraId="527773E3" w14:textId="0140F0CB" w:rsidR="00CD6A22" w:rsidRPr="005427A8" w:rsidRDefault="00CD6A22" w:rsidP="00CB5D86">
      <w:pPr>
        <w:pStyle w:val="Listenabsatz"/>
        <w:numPr>
          <w:ilvl w:val="0"/>
          <w:numId w:val="9"/>
        </w:numPr>
        <w:spacing w:after="60" w:line="276" w:lineRule="auto"/>
        <w:ind w:left="714" w:hanging="357"/>
        <w:contextualSpacing w:val="0"/>
        <w:jc w:val="left"/>
        <w:rPr>
          <w:bCs/>
        </w:rPr>
      </w:pPr>
      <w:r w:rsidRPr="005427A8">
        <w:rPr>
          <w:bCs/>
        </w:rPr>
        <w:t xml:space="preserve">die Laufbahnbefähigung für die Laufbahngruppe 2, erstes Einstiegsamt des allgemeinen Verwaltungsdienstes </w:t>
      </w:r>
      <w:r w:rsidRPr="005427A8">
        <w:rPr>
          <w:bCs/>
          <w:u w:val="single"/>
        </w:rPr>
        <w:t>oder</w:t>
      </w:r>
      <w:r w:rsidRPr="005427A8">
        <w:rPr>
          <w:bCs/>
        </w:rPr>
        <w:t xml:space="preserve"> </w:t>
      </w:r>
    </w:p>
    <w:p w14:paraId="527773E4" w14:textId="77777777" w:rsidR="00CD6A22" w:rsidRDefault="00CD6A22" w:rsidP="00CB5D86">
      <w:pPr>
        <w:spacing w:line="276" w:lineRule="auto"/>
        <w:ind w:left="720"/>
        <w:jc w:val="left"/>
        <w:rPr>
          <w:bCs/>
        </w:rPr>
      </w:pPr>
      <w:r>
        <w:rPr>
          <w:bCs/>
        </w:rPr>
        <w:t xml:space="preserve">ein mit einem </w:t>
      </w:r>
      <w:r w:rsidRPr="009916C6">
        <w:rPr>
          <w:bCs/>
        </w:rPr>
        <w:t xml:space="preserve">Bachelor oder einem Diplom (FH) abgeschlossenes (Fach-) Hochschulstudium im Studiengang Öffentliche Verwaltung der Hochschule Harz (FH) </w:t>
      </w:r>
    </w:p>
    <w:p w14:paraId="527773E5" w14:textId="493C1DD6" w:rsidR="00CD6A22" w:rsidRPr="009916C6" w:rsidRDefault="00CD6A22" w:rsidP="00CB5D86">
      <w:pPr>
        <w:spacing w:after="60" w:line="276" w:lineRule="auto"/>
        <w:ind w:left="720"/>
        <w:jc w:val="left"/>
        <w:rPr>
          <w:bCs/>
        </w:rPr>
      </w:pPr>
      <w:r w:rsidRPr="009916C6">
        <w:rPr>
          <w:bCs/>
        </w:rPr>
        <w:t xml:space="preserve">oder </w:t>
      </w:r>
      <w:r w:rsidR="004B601F">
        <w:rPr>
          <w:bCs/>
        </w:rPr>
        <w:t xml:space="preserve">in </w:t>
      </w:r>
      <w:r>
        <w:rPr>
          <w:bCs/>
        </w:rPr>
        <w:t>eine</w:t>
      </w:r>
      <w:r w:rsidR="004B601F">
        <w:rPr>
          <w:bCs/>
        </w:rPr>
        <w:t>m</w:t>
      </w:r>
      <w:r>
        <w:rPr>
          <w:bCs/>
        </w:rPr>
        <w:t xml:space="preserve"> mit </w:t>
      </w:r>
      <w:r w:rsidRPr="009916C6">
        <w:rPr>
          <w:bCs/>
        </w:rPr>
        <w:t>diesem vergleichbare</w:t>
      </w:r>
      <w:r>
        <w:rPr>
          <w:bCs/>
        </w:rPr>
        <w:t>n</w:t>
      </w:r>
      <w:r w:rsidRPr="009916C6">
        <w:rPr>
          <w:bCs/>
        </w:rPr>
        <w:t xml:space="preserve"> Studieng</w:t>
      </w:r>
      <w:r>
        <w:rPr>
          <w:bCs/>
        </w:rPr>
        <w:t>ang</w:t>
      </w:r>
      <w:r w:rsidRPr="009916C6">
        <w:rPr>
          <w:bCs/>
        </w:rPr>
        <w:t xml:space="preserve"> eines anderen Landes oder des Bundes </w:t>
      </w:r>
      <w:r w:rsidRPr="00543745">
        <w:rPr>
          <w:bCs/>
          <w:u w:val="single"/>
        </w:rPr>
        <w:t>oder</w:t>
      </w:r>
    </w:p>
    <w:p w14:paraId="527773E6" w14:textId="77777777" w:rsidR="00CD6A22" w:rsidRDefault="00CD6A22" w:rsidP="00CB5D86">
      <w:pPr>
        <w:spacing w:after="60" w:line="276" w:lineRule="auto"/>
        <w:ind w:left="720"/>
        <w:jc w:val="left"/>
        <w:rPr>
          <w:rFonts w:ascii="Calibri" w:hAnsi="Calibri"/>
          <w:bCs/>
          <w:szCs w:val="22"/>
        </w:rPr>
      </w:pPr>
      <w:r>
        <w:rPr>
          <w:bCs/>
        </w:rPr>
        <w:t xml:space="preserve">ein mit einem Bachelor- oder einem Diplom (FH) abgeschlossenes (Fach-) Hochschulstudium im Studiengang Verwaltungsökonomie, Betriebswirtschaft oder Volkswirtschaft </w:t>
      </w:r>
      <w:r>
        <w:rPr>
          <w:bCs/>
          <w:u w:val="single"/>
        </w:rPr>
        <w:t>oder</w:t>
      </w:r>
    </w:p>
    <w:p w14:paraId="527773E7" w14:textId="77777777" w:rsidR="00CD6A22" w:rsidRDefault="00CD6A22" w:rsidP="00CB5D86">
      <w:pPr>
        <w:spacing w:line="276" w:lineRule="auto"/>
        <w:ind w:left="720"/>
        <w:jc w:val="left"/>
        <w:rPr>
          <w:bCs/>
        </w:rPr>
      </w:pPr>
      <w:r w:rsidRPr="00B2305A">
        <w:rPr>
          <w:bCs/>
        </w:rPr>
        <w:t>ein</w:t>
      </w:r>
      <w:r>
        <w:rPr>
          <w:bCs/>
        </w:rPr>
        <w:t>en</w:t>
      </w:r>
      <w:r w:rsidRPr="00B2305A">
        <w:rPr>
          <w:bCs/>
        </w:rPr>
        <w:t xml:space="preserve"> Abschluss als Verwaltungsfachwirt/in oder des Beschäftigtenlehrganges II bzw. Angestelltenlehrgang II</w:t>
      </w:r>
      <w:r>
        <w:rPr>
          <w:bCs/>
        </w:rPr>
        <w:t xml:space="preserve"> oder</w:t>
      </w:r>
      <w:r w:rsidRPr="00FF3EBC">
        <w:rPr>
          <w:bCs/>
        </w:rPr>
        <w:t xml:space="preserve"> eine vergleichbare Qualifikation</w:t>
      </w:r>
      <w:r>
        <w:rPr>
          <w:bCs/>
        </w:rPr>
        <w:t>.</w:t>
      </w:r>
    </w:p>
    <w:p w14:paraId="527773E8" w14:textId="77777777" w:rsidR="00CD6A22" w:rsidRPr="00FF3EBC" w:rsidRDefault="00CD6A22" w:rsidP="00CB5D86">
      <w:pPr>
        <w:spacing w:line="276" w:lineRule="auto"/>
        <w:ind w:left="720"/>
        <w:jc w:val="left"/>
        <w:rPr>
          <w:bCs/>
        </w:rPr>
      </w:pPr>
    </w:p>
    <w:p w14:paraId="52777402" w14:textId="77777777" w:rsidR="00E54345" w:rsidRDefault="003F221D" w:rsidP="00CB5D86">
      <w:pPr>
        <w:suppressAutoHyphens/>
        <w:autoSpaceDN w:val="0"/>
        <w:spacing w:line="276" w:lineRule="auto"/>
        <w:jc w:val="left"/>
        <w:textAlignment w:val="baseline"/>
        <w:rPr>
          <w:rFonts w:eastAsia="SimSun"/>
          <w:kern w:val="3"/>
        </w:rPr>
      </w:pPr>
      <w:r w:rsidRPr="00E04C00">
        <w:rPr>
          <w:rFonts w:eastAsia="SimSun"/>
          <w:b/>
          <w:kern w:val="3"/>
        </w:rPr>
        <w:t>Bevorzugt berücksichtigen wir</w:t>
      </w:r>
      <w:r w:rsidR="00E54345" w:rsidRPr="003840F2">
        <w:rPr>
          <w:rFonts w:eastAsia="SimSun"/>
          <w:kern w:val="3"/>
        </w:rPr>
        <w:t>:</w:t>
      </w:r>
    </w:p>
    <w:p w14:paraId="52777403" w14:textId="77777777" w:rsidR="00E54345" w:rsidRPr="003840F2" w:rsidRDefault="00E54345" w:rsidP="00CB5D86">
      <w:pPr>
        <w:suppressAutoHyphens/>
        <w:autoSpaceDN w:val="0"/>
        <w:spacing w:line="276" w:lineRule="auto"/>
        <w:jc w:val="left"/>
        <w:textAlignment w:val="baseline"/>
        <w:rPr>
          <w:rFonts w:eastAsia="SimSun"/>
          <w:kern w:val="3"/>
        </w:rPr>
      </w:pPr>
    </w:p>
    <w:p w14:paraId="52777404" w14:textId="77777777" w:rsidR="00E54345" w:rsidRPr="003840F2" w:rsidRDefault="00E54345" w:rsidP="00CB5D86">
      <w:pPr>
        <w:pStyle w:val="Listenabsatz"/>
        <w:numPr>
          <w:ilvl w:val="0"/>
          <w:numId w:val="5"/>
        </w:numPr>
        <w:spacing w:line="276" w:lineRule="auto"/>
        <w:jc w:val="left"/>
        <w:rPr>
          <w:rFonts w:cs="Arial"/>
          <w:szCs w:val="22"/>
        </w:rPr>
      </w:pPr>
      <w:r w:rsidRPr="003840F2">
        <w:rPr>
          <w:rFonts w:cs="Arial"/>
          <w:szCs w:val="22"/>
        </w:rPr>
        <w:t xml:space="preserve">mehrjährige einschlägige Berufserfahrung in den genannten </w:t>
      </w:r>
      <w:r>
        <w:rPr>
          <w:rFonts w:cs="Arial"/>
          <w:szCs w:val="22"/>
        </w:rPr>
        <w:t>Schwerpunktb</w:t>
      </w:r>
      <w:r w:rsidRPr="003840F2">
        <w:rPr>
          <w:rFonts w:cs="Arial"/>
          <w:szCs w:val="22"/>
        </w:rPr>
        <w:t>ereichen, vorzugsweise bei Landesbehörden,</w:t>
      </w:r>
    </w:p>
    <w:p w14:paraId="52777405" w14:textId="7BAE8BA6" w:rsidR="00E54345" w:rsidRPr="003840F2" w:rsidRDefault="00E54345" w:rsidP="00CB5D86">
      <w:pPr>
        <w:pStyle w:val="Listenabsatz"/>
        <w:numPr>
          <w:ilvl w:val="0"/>
          <w:numId w:val="5"/>
        </w:numPr>
        <w:spacing w:after="60" w:line="240" w:lineRule="auto"/>
        <w:ind w:left="714" w:hanging="357"/>
        <w:contextualSpacing w:val="0"/>
        <w:jc w:val="left"/>
        <w:rPr>
          <w:rFonts w:cs="Arial"/>
          <w:szCs w:val="22"/>
        </w:rPr>
      </w:pPr>
      <w:r w:rsidRPr="003840F2">
        <w:rPr>
          <w:rFonts w:cs="Arial"/>
          <w:szCs w:val="22"/>
        </w:rPr>
        <w:t>fundierte Kenntnisse im kameralen Kassen- und Rechnungswesen und auf dem Gebiet d</w:t>
      </w:r>
      <w:r>
        <w:rPr>
          <w:rFonts w:cs="Arial"/>
          <w:szCs w:val="22"/>
        </w:rPr>
        <w:t>es öffentlichen Haushaltsrechts,</w:t>
      </w:r>
    </w:p>
    <w:p w14:paraId="52777406" w14:textId="7230529E" w:rsidR="00E54345" w:rsidRPr="003840F2" w:rsidRDefault="00E54345" w:rsidP="00CB5D86">
      <w:pPr>
        <w:pStyle w:val="Listenabsatz"/>
        <w:numPr>
          <w:ilvl w:val="0"/>
          <w:numId w:val="5"/>
        </w:numPr>
        <w:spacing w:line="240" w:lineRule="auto"/>
        <w:jc w:val="left"/>
        <w:rPr>
          <w:rFonts w:cs="Arial"/>
          <w:szCs w:val="22"/>
        </w:rPr>
      </w:pPr>
      <w:r w:rsidRPr="003840F2">
        <w:rPr>
          <w:rFonts w:cs="Arial"/>
          <w:szCs w:val="22"/>
        </w:rPr>
        <w:t>Kenntnisse der für die Finanzkontrolle einschlägigen Rechtsvorschriften.</w:t>
      </w:r>
    </w:p>
    <w:p w14:paraId="52777407" w14:textId="77777777" w:rsidR="007C2603" w:rsidRDefault="007C2603" w:rsidP="00CB5D86">
      <w:pPr>
        <w:spacing w:line="276" w:lineRule="auto"/>
        <w:jc w:val="left"/>
        <w:rPr>
          <w:rFonts w:cs="Arial"/>
          <w:b/>
          <w:szCs w:val="22"/>
        </w:rPr>
      </w:pPr>
    </w:p>
    <w:p w14:paraId="52777408" w14:textId="42DE6638" w:rsidR="003F221D" w:rsidRDefault="003F221D" w:rsidP="00CB5D86">
      <w:pPr>
        <w:spacing w:line="276" w:lineRule="auto"/>
        <w:jc w:val="left"/>
        <w:rPr>
          <w:rFonts w:cs="Arial"/>
          <w:b/>
          <w:szCs w:val="22"/>
        </w:rPr>
      </w:pPr>
      <w:r w:rsidRPr="00B32BC2">
        <w:rPr>
          <w:rFonts w:cs="Arial"/>
          <w:b/>
          <w:szCs w:val="22"/>
        </w:rPr>
        <w:t>Von</w:t>
      </w:r>
      <w:r>
        <w:rPr>
          <w:rFonts w:cs="Arial"/>
          <w:b/>
          <w:szCs w:val="22"/>
        </w:rPr>
        <w:t xml:space="preserve"> Ihnen </w:t>
      </w:r>
      <w:r w:rsidRPr="00B32BC2">
        <w:rPr>
          <w:rFonts w:cs="Arial"/>
          <w:b/>
          <w:szCs w:val="22"/>
        </w:rPr>
        <w:t>erwarte</w:t>
      </w:r>
      <w:r>
        <w:rPr>
          <w:rFonts w:cs="Arial"/>
          <w:b/>
          <w:szCs w:val="22"/>
        </w:rPr>
        <w:t>n wir</w:t>
      </w:r>
      <w:r w:rsidR="00B600E8">
        <w:rPr>
          <w:rFonts w:cs="Arial"/>
          <w:b/>
          <w:szCs w:val="22"/>
        </w:rPr>
        <w:t xml:space="preserve"> </w:t>
      </w:r>
      <w:r w:rsidR="009D67DB">
        <w:rPr>
          <w:rFonts w:cs="Arial"/>
          <w:b/>
          <w:szCs w:val="22"/>
        </w:rPr>
        <w:t>darüber hinaus</w:t>
      </w:r>
      <w:r w:rsidRPr="00B32BC2">
        <w:rPr>
          <w:rFonts w:cs="Arial"/>
          <w:b/>
          <w:szCs w:val="22"/>
        </w:rPr>
        <w:t>:</w:t>
      </w:r>
    </w:p>
    <w:p w14:paraId="52777409" w14:textId="77777777" w:rsidR="00BA0904" w:rsidRDefault="00BA0904" w:rsidP="00CB5D86">
      <w:pPr>
        <w:spacing w:line="276" w:lineRule="auto"/>
        <w:jc w:val="left"/>
        <w:rPr>
          <w:rFonts w:cs="Arial"/>
          <w:b/>
          <w:szCs w:val="22"/>
        </w:rPr>
      </w:pPr>
    </w:p>
    <w:p w14:paraId="5277740A" w14:textId="77777777" w:rsidR="003F221D" w:rsidRPr="00E04C00" w:rsidRDefault="003F221D" w:rsidP="00CB5D86">
      <w:pPr>
        <w:numPr>
          <w:ilvl w:val="0"/>
          <w:numId w:val="1"/>
        </w:numPr>
        <w:spacing w:line="276" w:lineRule="auto"/>
        <w:jc w:val="left"/>
        <w:rPr>
          <w:rFonts w:cs="Arial"/>
          <w:szCs w:val="22"/>
        </w:rPr>
      </w:pPr>
      <w:r w:rsidRPr="00E04C00">
        <w:rPr>
          <w:rFonts w:cs="Arial"/>
          <w:szCs w:val="22"/>
        </w:rPr>
        <w:t>ein gutes schriftliches und sprachliches Ausdrucksvermögen,</w:t>
      </w:r>
    </w:p>
    <w:p w14:paraId="5277740B" w14:textId="77777777" w:rsidR="00BB71C0" w:rsidRPr="00E04C00" w:rsidRDefault="00BB71C0" w:rsidP="00CB5D86">
      <w:pPr>
        <w:numPr>
          <w:ilvl w:val="0"/>
          <w:numId w:val="1"/>
        </w:numPr>
        <w:spacing w:line="276" w:lineRule="auto"/>
        <w:jc w:val="left"/>
        <w:rPr>
          <w:rFonts w:cs="Arial"/>
          <w:szCs w:val="22"/>
        </w:rPr>
      </w:pPr>
      <w:r w:rsidRPr="00E04C00">
        <w:rPr>
          <w:rFonts w:cs="Arial"/>
          <w:szCs w:val="22"/>
        </w:rPr>
        <w:t>ein hohes Maß an Selbstständigkeit</w:t>
      </w:r>
      <w:r w:rsidR="00A409EF">
        <w:rPr>
          <w:rFonts w:cs="Arial"/>
          <w:szCs w:val="22"/>
        </w:rPr>
        <w:t>,</w:t>
      </w:r>
    </w:p>
    <w:p w14:paraId="5277740C" w14:textId="77777777" w:rsidR="003F221D" w:rsidRPr="00E04C00" w:rsidRDefault="003F221D" w:rsidP="00CB5D86">
      <w:pPr>
        <w:numPr>
          <w:ilvl w:val="0"/>
          <w:numId w:val="1"/>
        </w:numPr>
        <w:spacing w:line="276" w:lineRule="auto"/>
        <w:jc w:val="left"/>
        <w:rPr>
          <w:rFonts w:cs="Arial"/>
          <w:strike/>
          <w:szCs w:val="22"/>
        </w:rPr>
      </w:pPr>
      <w:r w:rsidRPr="00E04C00">
        <w:rPr>
          <w:rFonts w:cs="Arial"/>
          <w:szCs w:val="22"/>
        </w:rPr>
        <w:t>die Fähigkeit zum analytischen und konzeptionellen Denken und Handeln</w:t>
      </w:r>
      <w:r w:rsidR="00A409EF">
        <w:rPr>
          <w:rFonts w:cs="Arial"/>
          <w:szCs w:val="22"/>
        </w:rPr>
        <w:t>,</w:t>
      </w:r>
      <w:r w:rsidRPr="00E04C00">
        <w:rPr>
          <w:rFonts w:cs="Arial"/>
          <w:szCs w:val="22"/>
        </w:rPr>
        <w:t xml:space="preserve"> </w:t>
      </w:r>
    </w:p>
    <w:p w14:paraId="5277740D" w14:textId="77777777" w:rsidR="003F221D" w:rsidRPr="00B64A1F" w:rsidRDefault="003F221D" w:rsidP="00CB5D86">
      <w:pPr>
        <w:numPr>
          <w:ilvl w:val="0"/>
          <w:numId w:val="1"/>
        </w:numPr>
        <w:spacing w:line="276" w:lineRule="auto"/>
        <w:jc w:val="left"/>
        <w:rPr>
          <w:rFonts w:cs="Arial"/>
          <w:szCs w:val="22"/>
        </w:rPr>
      </w:pPr>
      <w:r w:rsidRPr="00E04C00">
        <w:rPr>
          <w:rFonts w:cs="Arial"/>
          <w:szCs w:val="22"/>
        </w:rPr>
        <w:t xml:space="preserve">ein hohes Maß an Einsatzbereitschaft, Belastbarkeit und Flexibilität, insbesondere auch die Fähigkeit und Bereitschaft, neue fachliche Aufgaben oder Themenschwerpunkte zu übernehmen </w:t>
      </w:r>
      <w:r w:rsidRPr="00B64A1F">
        <w:rPr>
          <w:rFonts w:cs="Arial"/>
          <w:szCs w:val="22"/>
        </w:rPr>
        <w:t xml:space="preserve">und die fachlichen Voraussetzungen dafür, ggf. auch im Fortbildungswege, zu erwerben, </w:t>
      </w:r>
    </w:p>
    <w:p w14:paraId="5277740E" w14:textId="77777777" w:rsidR="003F221D" w:rsidRPr="00B64A1F" w:rsidRDefault="003F221D" w:rsidP="00CB5D86">
      <w:pPr>
        <w:numPr>
          <w:ilvl w:val="0"/>
          <w:numId w:val="1"/>
        </w:numPr>
        <w:spacing w:line="276" w:lineRule="auto"/>
        <w:jc w:val="left"/>
        <w:rPr>
          <w:rFonts w:cs="Arial"/>
          <w:szCs w:val="22"/>
        </w:rPr>
      </w:pPr>
      <w:r w:rsidRPr="00B64A1F">
        <w:rPr>
          <w:rFonts w:cs="Arial"/>
          <w:szCs w:val="22"/>
        </w:rPr>
        <w:lastRenderedPageBreak/>
        <w:t>Teamfähigkeit und hohe Sozialkompetenz,</w:t>
      </w:r>
    </w:p>
    <w:p w14:paraId="5277740F" w14:textId="77777777" w:rsidR="003F221D" w:rsidRPr="009510E6" w:rsidRDefault="003F221D" w:rsidP="00CB5D86">
      <w:pPr>
        <w:numPr>
          <w:ilvl w:val="0"/>
          <w:numId w:val="1"/>
        </w:numPr>
        <w:spacing w:line="240" w:lineRule="auto"/>
        <w:jc w:val="left"/>
        <w:rPr>
          <w:rFonts w:cs="Arial"/>
          <w:szCs w:val="22"/>
        </w:rPr>
      </w:pPr>
      <w:r w:rsidRPr="00B64A1F">
        <w:rPr>
          <w:szCs w:val="22"/>
        </w:rPr>
        <w:t xml:space="preserve">einen sicheren </w:t>
      </w:r>
      <w:r w:rsidRPr="009510E6">
        <w:rPr>
          <w:szCs w:val="22"/>
        </w:rPr>
        <w:t>Umgang mit Office-Anwendungen</w:t>
      </w:r>
      <w:r w:rsidRPr="009510E6">
        <w:rPr>
          <w:rFonts w:cs="Arial"/>
          <w:szCs w:val="22"/>
        </w:rPr>
        <w:t xml:space="preserve"> und die Bereitschaft zur elektronischen Verwaltungsarbeit</w:t>
      </w:r>
      <w:r w:rsidR="009C503C" w:rsidRPr="009510E6">
        <w:rPr>
          <w:rFonts w:cs="Arial"/>
          <w:szCs w:val="22"/>
        </w:rPr>
        <w:t xml:space="preserve"> sowie Offenheit für neue technische Entwicklungen zur Auswertung von Daten oder zum Verfassen von Texten</w:t>
      </w:r>
      <w:r w:rsidRPr="009510E6">
        <w:rPr>
          <w:rFonts w:cs="Arial"/>
          <w:szCs w:val="22"/>
        </w:rPr>
        <w:t>.</w:t>
      </w:r>
    </w:p>
    <w:p w14:paraId="52777410" w14:textId="77777777" w:rsidR="003F221D" w:rsidRDefault="003F221D" w:rsidP="00CB5D86">
      <w:pPr>
        <w:spacing w:line="276" w:lineRule="auto"/>
        <w:jc w:val="left"/>
        <w:rPr>
          <w:rFonts w:cs="Arial"/>
          <w:szCs w:val="22"/>
        </w:rPr>
      </w:pPr>
    </w:p>
    <w:p w14:paraId="52777411" w14:textId="5138F838" w:rsidR="003F221D" w:rsidRPr="003840F2" w:rsidRDefault="003F221D" w:rsidP="00CB5D86">
      <w:pPr>
        <w:spacing w:after="120" w:line="276" w:lineRule="auto"/>
        <w:jc w:val="left"/>
        <w:rPr>
          <w:rFonts w:cs="Arial"/>
          <w:szCs w:val="22"/>
        </w:rPr>
      </w:pPr>
      <w:r w:rsidRPr="003840F2">
        <w:rPr>
          <w:rFonts w:cs="Arial"/>
          <w:szCs w:val="22"/>
        </w:rPr>
        <w:t>D</w:t>
      </w:r>
      <w:r>
        <w:rPr>
          <w:rFonts w:cs="Arial"/>
          <w:szCs w:val="22"/>
        </w:rPr>
        <w:t>ie Prüft</w:t>
      </w:r>
      <w:r w:rsidRPr="003840F2">
        <w:rPr>
          <w:rFonts w:cs="Arial"/>
          <w:szCs w:val="22"/>
        </w:rPr>
        <w:t xml:space="preserve">ätigkeit </w:t>
      </w:r>
      <w:r>
        <w:rPr>
          <w:rFonts w:cs="Arial"/>
          <w:szCs w:val="22"/>
        </w:rPr>
        <w:t xml:space="preserve">erfordert </w:t>
      </w:r>
      <w:r w:rsidRPr="003840F2">
        <w:rPr>
          <w:rFonts w:cs="Arial"/>
          <w:szCs w:val="22"/>
        </w:rPr>
        <w:t>die Bereitschaft zu</w:t>
      </w:r>
      <w:r>
        <w:rPr>
          <w:rFonts w:cs="Arial"/>
          <w:szCs w:val="22"/>
        </w:rPr>
        <w:t>r Durchführung</w:t>
      </w:r>
      <w:r w:rsidRPr="003840F2">
        <w:rPr>
          <w:rFonts w:cs="Arial"/>
          <w:szCs w:val="22"/>
        </w:rPr>
        <w:t xml:space="preserve"> mehrtägige</w:t>
      </w:r>
      <w:r>
        <w:rPr>
          <w:rFonts w:cs="Arial"/>
          <w:szCs w:val="22"/>
        </w:rPr>
        <w:t>r</w:t>
      </w:r>
      <w:r w:rsidRPr="003840F2">
        <w:rPr>
          <w:rFonts w:cs="Arial"/>
          <w:szCs w:val="22"/>
        </w:rPr>
        <w:t xml:space="preserve"> Dienstrei</w:t>
      </w:r>
      <w:r>
        <w:rPr>
          <w:rFonts w:cs="Arial"/>
          <w:szCs w:val="22"/>
        </w:rPr>
        <w:t>sen.</w:t>
      </w:r>
      <w:r w:rsidR="009D67DB">
        <w:rPr>
          <w:rFonts w:cs="Arial"/>
          <w:szCs w:val="22"/>
        </w:rPr>
        <w:t xml:space="preserve"> Ein Führerschein für PKW und die Bereitschaft zur Mitnahme von weiteren Bediensteten sind wünschenswert.</w:t>
      </w:r>
    </w:p>
    <w:p w14:paraId="52777412" w14:textId="77777777" w:rsidR="003F221D" w:rsidRDefault="003F221D" w:rsidP="00CB5D86">
      <w:pPr>
        <w:spacing w:line="276" w:lineRule="auto"/>
        <w:jc w:val="left"/>
        <w:rPr>
          <w:rFonts w:cs="Arial"/>
          <w:szCs w:val="22"/>
        </w:rPr>
      </w:pPr>
    </w:p>
    <w:p w14:paraId="52777414" w14:textId="77777777" w:rsidR="003F221D" w:rsidRPr="003840F2" w:rsidRDefault="003F221D" w:rsidP="00CB5D86">
      <w:pPr>
        <w:spacing w:after="120" w:line="276" w:lineRule="auto"/>
        <w:jc w:val="left"/>
        <w:rPr>
          <w:rFonts w:cs="Arial"/>
          <w:b/>
          <w:szCs w:val="22"/>
        </w:rPr>
      </w:pPr>
      <w:r w:rsidRPr="003840F2">
        <w:rPr>
          <w:rFonts w:cs="Arial"/>
          <w:b/>
          <w:szCs w:val="22"/>
        </w:rPr>
        <w:t>Beschäftigungskonditionen</w:t>
      </w:r>
    </w:p>
    <w:p w14:paraId="52777415" w14:textId="6BDC0C05" w:rsidR="00B0759C" w:rsidRDefault="00694DF3" w:rsidP="00CB5D86">
      <w:pPr>
        <w:spacing w:after="120" w:line="276" w:lineRule="auto"/>
        <w:jc w:val="left"/>
        <w:rPr>
          <w:rFonts w:cs="Arial"/>
          <w:szCs w:val="22"/>
        </w:rPr>
      </w:pPr>
      <w:r w:rsidRPr="009F66FC">
        <w:rPr>
          <w:rFonts w:cs="Arial"/>
          <w:szCs w:val="22"/>
        </w:rPr>
        <w:t xml:space="preserve">Wegen des hoheitlichen Charakters der Prüftätigkeit des Landesrechnungshofes </w:t>
      </w:r>
      <w:r w:rsidRPr="003840F2">
        <w:rPr>
          <w:rFonts w:cs="Arial"/>
          <w:szCs w:val="22"/>
        </w:rPr>
        <w:t>Sachsen-Anhalt wird bei Vorliegen der beamten- und haushaltsrechtlichen Voraussetzungen</w:t>
      </w:r>
      <w:r w:rsidR="00BB0281">
        <w:rPr>
          <w:rFonts w:cs="Arial"/>
          <w:szCs w:val="22"/>
        </w:rPr>
        <w:t xml:space="preserve"> </w:t>
      </w:r>
      <w:r w:rsidRPr="003840F2">
        <w:rPr>
          <w:rFonts w:cs="Arial"/>
          <w:szCs w:val="22"/>
        </w:rPr>
        <w:t>eine Verbeamtung im ersten Einstiegsamt der Laufbahngruppe 2 angestrebt.</w:t>
      </w:r>
      <w:r>
        <w:rPr>
          <w:rFonts w:cs="Arial"/>
          <w:szCs w:val="22"/>
        </w:rPr>
        <w:t xml:space="preserve"> </w:t>
      </w:r>
    </w:p>
    <w:p w14:paraId="52777416" w14:textId="68FB6CFA" w:rsidR="002F4141" w:rsidRDefault="002F4141" w:rsidP="00CB5D86">
      <w:pPr>
        <w:spacing w:after="120" w:line="276" w:lineRule="auto"/>
        <w:jc w:val="left"/>
        <w:rPr>
          <w:rFonts w:cs="Arial"/>
          <w:szCs w:val="22"/>
        </w:rPr>
      </w:pPr>
      <w:r w:rsidRPr="00791480">
        <w:rPr>
          <w:rFonts w:cs="Arial"/>
          <w:szCs w:val="22"/>
        </w:rPr>
        <w:t>Bei entsprechender Eignung, Befähigung und Leistung sowie Vorliegen der haushaltsrechtlichen Voraussetzungen besteht beim Landesrechnungshof Sachsen-Anhalt die Entwicklungsmöglichkeit, das Amt einer</w:t>
      </w:r>
      <w:r>
        <w:rPr>
          <w:rFonts w:cs="Arial"/>
          <w:szCs w:val="22"/>
        </w:rPr>
        <w:t xml:space="preserve"> Oberr</w:t>
      </w:r>
      <w:r w:rsidRPr="00791480">
        <w:rPr>
          <w:rFonts w:cs="Arial"/>
          <w:szCs w:val="22"/>
        </w:rPr>
        <w:t xml:space="preserve">echnungsrätin/eines </w:t>
      </w:r>
      <w:r>
        <w:rPr>
          <w:rFonts w:cs="Arial"/>
          <w:szCs w:val="22"/>
        </w:rPr>
        <w:t>Oberr</w:t>
      </w:r>
      <w:r w:rsidRPr="00791480">
        <w:rPr>
          <w:rFonts w:cs="Arial"/>
          <w:szCs w:val="22"/>
        </w:rPr>
        <w:t>echnungsrates (Besoldungsgruppe A 1</w:t>
      </w:r>
      <w:r>
        <w:rPr>
          <w:rFonts w:cs="Arial"/>
          <w:szCs w:val="22"/>
        </w:rPr>
        <w:t>3</w:t>
      </w:r>
      <w:r w:rsidRPr="00791480">
        <w:rPr>
          <w:rFonts w:cs="Arial"/>
          <w:szCs w:val="22"/>
        </w:rPr>
        <w:t xml:space="preserve"> Landesbesoldungsgesetz Sachsen-Anhalt) zu erreichen.</w:t>
      </w:r>
    </w:p>
    <w:p w14:paraId="52777417" w14:textId="77777777" w:rsidR="002756E2" w:rsidRDefault="002756E2" w:rsidP="00CB5D86">
      <w:pPr>
        <w:spacing w:after="12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Bei bereits verbeamteten Bewerbern</w:t>
      </w:r>
      <w:r w:rsidR="00833FE3">
        <w:rPr>
          <w:rFonts w:cs="Arial"/>
          <w:szCs w:val="22"/>
        </w:rPr>
        <w:t xml:space="preserve"> </w:t>
      </w:r>
      <w:r w:rsidR="008E0B3F">
        <w:rPr>
          <w:rFonts w:cs="Arial"/>
          <w:szCs w:val="22"/>
        </w:rPr>
        <w:t xml:space="preserve">wird </w:t>
      </w:r>
      <w:r w:rsidR="008E0B3F" w:rsidRPr="0056484A">
        <w:rPr>
          <w:rFonts w:cs="Arial"/>
          <w:szCs w:val="22"/>
        </w:rPr>
        <w:t>die Fortführung des Beamtenverhältnisses angestrebt</w:t>
      </w:r>
      <w:r w:rsidR="008E0B3F">
        <w:rPr>
          <w:rFonts w:cs="Arial"/>
          <w:szCs w:val="22"/>
        </w:rPr>
        <w:t xml:space="preserve">. </w:t>
      </w:r>
    </w:p>
    <w:p w14:paraId="52777418" w14:textId="78BD4293" w:rsidR="003F221D" w:rsidRDefault="002756E2" w:rsidP="00CB5D86">
      <w:pPr>
        <w:spacing w:after="120" w:line="276" w:lineRule="auto"/>
        <w:jc w:val="left"/>
        <w:rPr>
          <w:szCs w:val="22"/>
        </w:rPr>
      </w:pPr>
      <w:r>
        <w:rPr>
          <w:rFonts w:cs="Arial"/>
          <w:szCs w:val="22"/>
        </w:rPr>
        <w:t xml:space="preserve">Sofern die Voraussetzungen für eine Verbeamtung im Einzelfall nicht gegeben sind, erfolgt die </w:t>
      </w:r>
      <w:r w:rsidR="003F221D" w:rsidRPr="003840F2">
        <w:rPr>
          <w:rFonts w:cs="Arial"/>
          <w:szCs w:val="22"/>
        </w:rPr>
        <w:t xml:space="preserve">Beschäftigung in einem unbefristeten Arbeitsverhältnis beim Land Sachsen-Anhalt nach den Bestimmungen des Tarifvertrages für den öffentlichen Dienst der Länder (TV-L). Die ersten sechs Monate der Beschäftigung gelten als Probezeit. </w:t>
      </w:r>
      <w:r w:rsidR="003F221D">
        <w:rPr>
          <w:rFonts w:cs="Arial"/>
          <w:szCs w:val="22"/>
        </w:rPr>
        <w:t>Bei Erfüllung der</w:t>
      </w:r>
      <w:r w:rsidR="003F221D" w:rsidRPr="009F66FC">
        <w:rPr>
          <w:rFonts w:cs="Arial"/>
          <w:szCs w:val="22"/>
        </w:rPr>
        <w:t xml:space="preserve"> für die Stelle</w:t>
      </w:r>
      <w:r w:rsidR="003F221D">
        <w:rPr>
          <w:rFonts w:cs="Arial"/>
          <w:szCs w:val="22"/>
        </w:rPr>
        <w:t>n</w:t>
      </w:r>
      <w:r w:rsidR="003F221D" w:rsidRPr="009F66FC">
        <w:rPr>
          <w:rFonts w:cs="Arial"/>
          <w:szCs w:val="22"/>
        </w:rPr>
        <w:t xml:space="preserve"> </w:t>
      </w:r>
      <w:r w:rsidR="003F221D">
        <w:rPr>
          <w:rFonts w:cs="Arial"/>
          <w:szCs w:val="22"/>
        </w:rPr>
        <w:t>tarifrechtlich anerkannten Qualifikationsmerkmale</w:t>
      </w:r>
      <w:r w:rsidR="003F221D" w:rsidRPr="009F66FC">
        <w:rPr>
          <w:rFonts w:cs="Arial"/>
          <w:szCs w:val="22"/>
        </w:rPr>
        <w:t xml:space="preserve"> richtet sich </w:t>
      </w:r>
      <w:r w:rsidR="003F221D">
        <w:rPr>
          <w:rFonts w:cs="Arial"/>
          <w:szCs w:val="22"/>
        </w:rPr>
        <w:t xml:space="preserve">die </w:t>
      </w:r>
      <w:r w:rsidR="003F221D" w:rsidRPr="00686E68">
        <w:rPr>
          <w:rFonts w:cs="Arial"/>
          <w:szCs w:val="22"/>
        </w:rPr>
        <w:t xml:space="preserve">Vergütung/Bezahlung nach </w:t>
      </w:r>
      <w:r w:rsidR="003F221D" w:rsidRPr="009F66FC">
        <w:rPr>
          <w:rFonts w:cs="Arial"/>
          <w:szCs w:val="22"/>
        </w:rPr>
        <w:t xml:space="preserve">der </w:t>
      </w:r>
      <w:r w:rsidR="003F221D" w:rsidRPr="009F66FC">
        <w:rPr>
          <w:szCs w:val="22"/>
        </w:rPr>
        <w:t>Entgeltgruppe 1</w:t>
      </w:r>
      <w:r w:rsidR="003F221D">
        <w:rPr>
          <w:szCs w:val="22"/>
        </w:rPr>
        <w:t>1</w:t>
      </w:r>
      <w:r w:rsidR="003F221D" w:rsidRPr="009F66FC">
        <w:rPr>
          <w:szCs w:val="22"/>
        </w:rPr>
        <w:t xml:space="preserve"> TV-L</w:t>
      </w:r>
      <w:r w:rsidR="000838E8">
        <w:rPr>
          <w:szCs w:val="22"/>
        </w:rPr>
        <w:t>.</w:t>
      </w:r>
      <w:r w:rsidR="003F221D">
        <w:rPr>
          <w:szCs w:val="22"/>
        </w:rPr>
        <w:t xml:space="preserve"> </w:t>
      </w:r>
    </w:p>
    <w:p w14:paraId="52777419" w14:textId="77777777" w:rsidR="0088592E" w:rsidRDefault="0088592E" w:rsidP="00CB5D86">
      <w:pPr>
        <w:spacing w:line="240" w:lineRule="auto"/>
        <w:jc w:val="left"/>
        <w:rPr>
          <w:rFonts w:cs="Arial"/>
          <w:szCs w:val="22"/>
        </w:rPr>
      </w:pPr>
    </w:p>
    <w:p w14:paraId="5277741A" w14:textId="77777777" w:rsidR="003F221D" w:rsidRDefault="003F221D" w:rsidP="00CB5D86">
      <w:pPr>
        <w:spacing w:line="276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Wir bieten </w:t>
      </w:r>
      <w:r w:rsidRPr="00414512">
        <w:rPr>
          <w:rFonts w:cs="Arial"/>
          <w:b/>
          <w:szCs w:val="22"/>
        </w:rPr>
        <w:t>Ihnen außerdem:</w:t>
      </w:r>
    </w:p>
    <w:p w14:paraId="5277741B" w14:textId="77777777" w:rsidR="00185787" w:rsidRDefault="00185787" w:rsidP="00CB5D86">
      <w:pPr>
        <w:pStyle w:val="Listenabsatz"/>
        <w:numPr>
          <w:ilvl w:val="0"/>
          <w:numId w:val="6"/>
        </w:numPr>
        <w:spacing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anspruchsvolle und abwechslungsreiche Tätigkeiten, </w:t>
      </w:r>
    </w:p>
    <w:p w14:paraId="5277741C" w14:textId="77777777" w:rsidR="003F221D" w:rsidRDefault="003F221D" w:rsidP="00CB5D86">
      <w:pPr>
        <w:pStyle w:val="Listenabsatz"/>
        <w:numPr>
          <w:ilvl w:val="0"/>
          <w:numId w:val="6"/>
        </w:numPr>
        <w:spacing w:line="276" w:lineRule="auto"/>
        <w:jc w:val="left"/>
        <w:rPr>
          <w:rFonts w:cs="Arial"/>
          <w:szCs w:val="22"/>
        </w:rPr>
      </w:pPr>
      <w:r w:rsidRPr="00414512">
        <w:rPr>
          <w:rFonts w:cs="Arial"/>
          <w:szCs w:val="22"/>
        </w:rPr>
        <w:t>Einstieg in einen fachlich breit aufgestellten Geschäftsbereich mit interessanten Entwicklungsmöglichkeiten</w:t>
      </w:r>
      <w:r>
        <w:rPr>
          <w:rFonts w:cs="Arial"/>
          <w:szCs w:val="22"/>
        </w:rPr>
        <w:t>,</w:t>
      </w:r>
    </w:p>
    <w:p w14:paraId="5277741D" w14:textId="77777777" w:rsidR="003F221D" w:rsidRPr="00AD600E" w:rsidRDefault="003F221D" w:rsidP="00CB5D86">
      <w:pPr>
        <w:pStyle w:val="Listenabsatz"/>
        <w:numPr>
          <w:ilvl w:val="0"/>
          <w:numId w:val="6"/>
        </w:numPr>
        <w:spacing w:line="276" w:lineRule="auto"/>
        <w:jc w:val="left"/>
        <w:rPr>
          <w:rFonts w:cs="Arial"/>
          <w:szCs w:val="22"/>
        </w:rPr>
      </w:pPr>
      <w:r w:rsidRPr="00AD600E">
        <w:rPr>
          <w:rFonts w:cs="Arial"/>
          <w:szCs w:val="22"/>
        </w:rPr>
        <w:t>intensive Unterstützung bei der Einarbeitung in das neue Aufgabengebiet,</w:t>
      </w:r>
    </w:p>
    <w:p w14:paraId="5277741E" w14:textId="77777777" w:rsidR="003F221D" w:rsidRPr="00AD600E" w:rsidRDefault="003F221D" w:rsidP="00CB5D86">
      <w:pPr>
        <w:pStyle w:val="Listenabsatz"/>
        <w:numPr>
          <w:ilvl w:val="0"/>
          <w:numId w:val="6"/>
        </w:numPr>
        <w:spacing w:line="276" w:lineRule="auto"/>
        <w:jc w:val="left"/>
        <w:rPr>
          <w:rFonts w:cs="Arial"/>
          <w:szCs w:val="22"/>
        </w:rPr>
      </w:pPr>
      <w:r w:rsidRPr="00AD600E">
        <w:rPr>
          <w:rFonts w:cs="Arial"/>
          <w:szCs w:val="22"/>
        </w:rPr>
        <w:t xml:space="preserve">bedarfsorientierte Fortbildungsmöglichkeiten, </w:t>
      </w:r>
    </w:p>
    <w:p w14:paraId="5277741F" w14:textId="77777777" w:rsidR="003F221D" w:rsidRPr="00AD600E" w:rsidRDefault="003F221D" w:rsidP="00CB5D86">
      <w:pPr>
        <w:pStyle w:val="Listenabsatz"/>
        <w:numPr>
          <w:ilvl w:val="0"/>
          <w:numId w:val="6"/>
        </w:numPr>
        <w:spacing w:line="276" w:lineRule="auto"/>
        <w:jc w:val="left"/>
        <w:rPr>
          <w:rFonts w:cs="Arial"/>
          <w:szCs w:val="22"/>
        </w:rPr>
      </w:pPr>
      <w:r w:rsidRPr="00AD600E">
        <w:rPr>
          <w:rFonts w:cs="Arial"/>
          <w:szCs w:val="22"/>
        </w:rPr>
        <w:t xml:space="preserve">flexible und familiengerechte Arbeitszeiten, </w:t>
      </w:r>
    </w:p>
    <w:p w14:paraId="52777420" w14:textId="31080782" w:rsidR="003F221D" w:rsidRPr="00AD600E" w:rsidRDefault="003F221D" w:rsidP="00CB5D86">
      <w:pPr>
        <w:pStyle w:val="Listenabsatz"/>
        <w:numPr>
          <w:ilvl w:val="0"/>
          <w:numId w:val="6"/>
        </w:numPr>
        <w:spacing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Pr="00AD600E">
        <w:rPr>
          <w:rFonts w:cs="Arial"/>
          <w:szCs w:val="22"/>
        </w:rPr>
        <w:t>obiles Arbeiten</w:t>
      </w:r>
      <w:r w:rsidR="000731E0">
        <w:rPr>
          <w:rFonts w:cs="Arial"/>
          <w:szCs w:val="22"/>
        </w:rPr>
        <w:t xml:space="preserve"> (u. a.</w:t>
      </w:r>
      <w:r w:rsidR="00247AE8">
        <w:rPr>
          <w:rFonts w:cs="Arial"/>
          <w:szCs w:val="22"/>
        </w:rPr>
        <w:t xml:space="preserve"> </w:t>
      </w:r>
      <w:r w:rsidR="000731E0">
        <w:rPr>
          <w:rFonts w:cs="Arial"/>
          <w:szCs w:val="22"/>
        </w:rPr>
        <w:t>Telearbeit in verschiedenen Modellen)</w:t>
      </w:r>
      <w:r w:rsidRPr="00AD600E">
        <w:rPr>
          <w:rFonts w:cs="Arial"/>
          <w:szCs w:val="22"/>
        </w:rPr>
        <w:t>,</w:t>
      </w:r>
    </w:p>
    <w:p w14:paraId="52777422" w14:textId="77777777" w:rsidR="00E01FD1" w:rsidRDefault="00E01FD1" w:rsidP="00CB5D86">
      <w:pPr>
        <w:pStyle w:val="Listenabsatz"/>
        <w:numPr>
          <w:ilvl w:val="0"/>
          <w:numId w:val="6"/>
        </w:numPr>
        <w:spacing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betriebliches Gesundheitsmanagement mit bedarfsgerechten Angeboten zur Erhaltung und Förderung der Gesundheit</w:t>
      </w:r>
      <w:r w:rsidRPr="00AD600E">
        <w:rPr>
          <w:rFonts w:cs="Arial"/>
          <w:szCs w:val="22"/>
        </w:rPr>
        <w:t>.</w:t>
      </w:r>
    </w:p>
    <w:p w14:paraId="52777423" w14:textId="77777777" w:rsidR="006C2A28" w:rsidRPr="00DF2672" w:rsidRDefault="006C2A28" w:rsidP="00CB5D86">
      <w:pPr>
        <w:pStyle w:val="Listenabsatz"/>
        <w:spacing w:line="276" w:lineRule="auto"/>
        <w:jc w:val="left"/>
        <w:rPr>
          <w:rFonts w:cs="Arial"/>
          <w:szCs w:val="22"/>
        </w:rPr>
      </w:pPr>
    </w:p>
    <w:p w14:paraId="52777424" w14:textId="77777777" w:rsidR="003F221D" w:rsidRPr="00316036" w:rsidRDefault="003F221D" w:rsidP="00CB5D86">
      <w:pPr>
        <w:spacing w:after="120" w:line="276" w:lineRule="auto"/>
        <w:jc w:val="left"/>
        <w:rPr>
          <w:rFonts w:cs="Arial"/>
          <w:b/>
          <w:szCs w:val="22"/>
        </w:rPr>
      </w:pPr>
      <w:r w:rsidRPr="00316036">
        <w:rPr>
          <w:rFonts w:cs="Arial"/>
          <w:b/>
          <w:szCs w:val="22"/>
        </w:rPr>
        <w:t>Hinweise zum Bewerbungsverfahren</w:t>
      </w:r>
    </w:p>
    <w:p w14:paraId="52777425" w14:textId="73DB174B" w:rsidR="00295B78" w:rsidRDefault="00295B78" w:rsidP="00CB5D86">
      <w:pPr>
        <w:spacing w:after="120" w:line="276" w:lineRule="auto"/>
        <w:jc w:val="left"/>
        <w:rPr>
          <w:rFonts w:cs="Arial"/>
          <w:szCs w:val="22"/>
        </w:rPr>
      </w:pPr>
      <w:r w:rsidRPr="00316036">
        <w:rPr>
          <w:rFonts w:cs="Arial"/>
          <w:szCs w:val="22"/>
        </w:rPr>
        <w:t>Schwerbehinderte Bewerber</w:t>
      </w:r>
      <w:r w:rsidR="009E5384">
        <w:rPr>
          <w:rFonts w:cs="Arial"/>
          <w:szCs w:val="22"/>
        </w:rPr>
        <w:t>innen und Bewerber</w:t>
      </w:r>
      <w:r w:rsidRPr="00316036">
        <w:rPr>
          <w:rFonts w:cs="Arial"/>
          <w:szCs w:val="22"/>
        </w:rPr>
        <w:t xml:space="preserve"> werden bei gleicher Eignung und Befähigung bevorzugt berücksichtigt.</w:t>
      </w:r>
    </w:p>
    <w:p w14:paraId="371995E7" w14:textId="77777777" w:rsidR="009E5384" w:rsidRPr="00316036" w:rsidRDefault="009E5384" w:rsidP="00CB5D86">
      <w:pPr>
        <w:spacing w:after="120" w:line="276" w:lineRule="auto"/>
        <w:jc w:val="left"/>
        <w:rPr>
          <w:rFonts w:cs="Arial"/>
          <w:szCs w:val="22"/>
        </w:rPr>
      </w:pPr>
    </w:p>
    <w:p w14:paraId="52777426" w14:textId="0BA47B8F" w:rsidR="000731E0" w:rsidRDefault="000731E0" w:rsidP="00CB5D86">
      <w:pPr>
        <w:spacing w:after="6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Ihre </w:t>
      </w:r>
      <w:r w:rsidRPr="000731E0">
        <w:rPr>
          <w:rFonts w:cs="Arial"/>
          <w:szCs w:val="22"/>
          <w:u w:val="single"/>
        </w:rPr>
        <w:t>Bewerbung</w:t>
      </w:r>
      <w:r>
        <w:rPr>
          <w:rFonts w:cs="Arial"/>
          <w:szCs w:val="22"/>
        </w:rPr>
        <w:t xml:space="preserve"> </w:t>
      </w:r>
      <w:r w:rsidR="00070E13">
        <w:rPr>
          <w:rFonts w:cs="Arial"/>
          <w:szCs w:val="22"/>
        </w:rPr>
        <w:t xml:space="preserve">sollte </w:t>
      </w:r>
      <w:r>
        <w:rPr>
          <w:rFonts w:cs="Arial"/>
          <w:szCs w:val="22"/>
        </w:rPr>
        <w:t>folgende Unterlagen enthalten:</w:t>
      </w:r>
    </w:p>
    <w:p w14:paraId="52777427" w14:textId="70743D23" w:rsidR="000731E0" w:rsidRDefault="000731E0" w:rsidP="00CB5D86">
      <w:pPr>
        <w:spacing w:after="60" w:line="276" w:lineRule="auto"/>
        <w:jc w:val="left"/>
        <w:rPr>
          <w:rFonts w:cs="Arial"/>
          <w:szCs w:val="22"/>
        </w:rPr>
      </w:pPr>
      <w:r w:rsidRPr="000731E0">
        <w:rPr>
          <w:rFonts w:cs="Arial"/>
          <w:szCs w:val="22"/>
        </w:rPr>
        <w:t xml:space="preserve">Bewerbungsschreiben, tabellarischer Lebenslauf, Qualifikationsnachweise wie Zeugniskopien insbesondere des höchsten Schulabschlusses, der Berufsausbildung und/oder der Hochschulprüfungen, Kopien der Urkunde mit der Bezeichnung des akademischen </w:t>
      </w:r>
      <w:r w:rsidRPr="000731E0">
        <w:rPr>
          <w:rFonts w:cs="Arial"/>
          <w:szCs w:val="22"/>
        </w:rPr>
        <w:lastRenderedPageBreak/>
        <w:t>Grades, Nachweis zur Akkreditierung der Bachelor- oder Masterstudiengänge sowie aussagefähige Beurteilungen/qualifizierte Arbeitszeugnisse</w:t>
      </w:r>
      <w:r w:rsidR="000838E8">
        <w:rPr>
          <w:rFonts w:cs="Arial"/>
          <w:szCs w:val="22"/>
        </w:rPr>
        <w:t xml:space="preserve"> </w:t>
      </w:r>
      <w:r w:rsidR="000838E8" w:rsidRPr="00C22635">
        <w:rPr>
          <w:rFonts w:cs="Arial"/>
          <w:szCs w:val="22"/>
        </w:rPr>
        <w:t>und die Einverständniserklärung für den Einblick in die Personalakte</w:t>
      </w:r>
      <w:r w:rsidR="00070E13" w:rsidRPr="00C22635">
        <w:rPr>
          <w:rFonts w:cs="Arial"/>
          <w:szCs w:val="22"/>
        </w:rPr>
        <w:t xml:space="preserve"> bei Bewerbern aus der Landesverwaltung</w:t>
      </w:r>
      <w:r w:rsidRPr="00C22635">
        <w:rPr>
          <w:rFonts w:cs="Arial"/>
          <w:szCs w:val="22"/>
        </w:rPr>
        <w:t>.</w:t>
      </w:r>
    </w:p>
    <w:p w14:paraId="52777428" w14:textId="4024D479" w:rsidR="00295B78" w:rsidRPr="00E04C00" w:rsidRDefault="00295B78" w:rsidP="00CB5D86">
      <w:pPr>
        <w:spacing w:after="120" w:line="276" w:lineRule="auto"/>
        <w:jc w:val="left"/>
        <w:rPr>
          <w:rFonts w:cs="Arial"/>
          <w:szCs w:val="22"/>
        </w:rPr>
      </w:pPr>
      <w:r w:rsidRPr="00316036">
        <w:rPr>
          <w:rFonts w:cs="Arial"/>
          <w:szCs w:val="22"/>
        </w:rPr>
        <w:t xml:space="preserve">Für </w:t>
      </w:r>
      <w:r w:rsidRPr="00E04C00">
        <w:rPr>
          <w:rFonts w:cs="Arial"/>
          <w:szCs w:val="22"/>
        </w:rPr>
        <w:t xml:space="preserve">die Berücksichtigung im Auswahlverfahren ist der </w:t>
      </w:r>
      <w:r w:rsidRPr="00E04C00">
        <w:rPr>
          <w:rFonts w:cs="Arial"/>
          <w:szCs w:val="22"/>
          <w:u w:val="single"/>
        </w:rPr>
        <w:t>Bewerbung</w:t>
      </w:r>
      <w:r w:rsidRPr="00E04C00">
        <w:rPr>
          <w:rFonts w:cs="Arial"/>
          <w:szCs w:val="22"/>
        </w:rPr>
        <w:t xml:space="preserve"> der auf der Internetseite des Landesrechnungshofes unter der Rubrik Stellenangebote &amp; Service zur Verfügung stehende </w:t>
      </w:r>
      <w:r w:rsidRPr="00E04C00">
        <w:rPr>
          <w:rFonts w:cs="Arial"/>
          <w:szCs w:val="22"/>
          <w:u w:val="single"/>
        </w:rPr>
        <w:t>Bewerbungsbogen</w:t>
      </w:r>
      <w:r w:rsidRPr="00E04C00">
        <w:rPr>
          <w:rFonts w:cs="Arial"/>
          <w:szCs w:val="22"/>
        </w:rPr>
        <w:t xml:space="preserve"> ausgefüllt beizufügen. </w:t>
      </w:r>
    </w:p>
    <w:p w14:paraId="52777429" w14:textId="5E72BDBF" w:rsidR="00295B78" w:rsidRPr="00E04C00" w:rsidRDefault="00295B78" w:rsidP="00CB5D86">
      <w:pPr>
        <w:spacing w:after="120" w:line="276" w:lineRule="auto"/>
        <w:jc w:val="left"/>
        <w:rPr>
          <w:rFonts w:cs="Arial"/>
          <w:szCs w:val="22"/>
        </w:rPr>
      </w:pPr>
      <w:r w:rsidRPr="00E04C00">
        <w:rPr>
          <w:rFonts w:cs="Arial"/>
          <w:szCs w:val="22"/>
        </w:rPr>
        <w:t xml:space="preserve">Mit dem Einreichen des Bewerbungsbogens sowie der Bewerbungsunterlagen wird der Einsichtnahme in die Bewerbungsunterlagen durch die am Auswahlverfahren Beteiligten (Personalverwaltung, Fachvorgesetzte für die Stellen, Gleichstellungsbeauftragte, Personalrat, Schwerbehindertenvertretung) zugestimmt. </w:t>
      </w:r>
    </w:p>
    <w:p w14:paraId="5277742A" w14:textId="3DD0D11E" w:rsidR="00295B78" w:rsidRDefault="00295B78" w:rsidP="00CB5D86">
      <w:pPr>
        <w:spacing w:after="120" w:line="276" w:lineRule="auto"/>
        <w:jc w:val="left"/>
        <w:rPr>
          <w:rFonts w:cs="Arial"/>
          <w:szCs w:val="22"/>
        </w:rPr>
      </w:pPr>
      <w:r w:rsidRPr="00295B78">
        <w:rPr>
          <w:rFonts w:cs="Arial"/>
          <w:szCs w:val="22"/>
        </w:rPr>
        <w:t xml:space="preserve">Ihre vollständigen, aussagefähigen Bewerbungsunterlagen, einschließlich Bewerbungsbogen senden Sie bitte </w:t>
      </w:r>
      <w:r w:rsidR="00E85517">
        <w:rPr>
          <w:rFonts w:cs="Arial"/>
          <w:b/>
          <w:szCs w:val="22"/>
        </w:rPr>
        <w:t xml:space="preserve">ausschließlich </w:t>
      </w:r>
      <w:r w:rsidRPr="00295B78">
        <w:rPr>
          <w:rFonts w:cs="Arial"/>
          <w:b/>
          <w:szCs w:val="22"/>
        </w:rPr>
        <w:t>als PDF-Datei</w:t>
      </w:r>
      <w:r w:rsidRPr="00295B78">
        <w:rPr>
          <w:rFonts w:cs="Arial"/>
          <w:szCs w:val="22"/>
        </w:rPr>
        <w:t xml:space="preserve"> (max. 10 MB) </w:t>
      </w:r>
      <w:r w:rsidRPr="00295B78">
        <w:rPr>
          <w:rFonts w:cs="Arial"/>
          <w:b/>
          <w:szCs w:val="22"/>
        </w:rPr>
        <w:t xml:space="preserve">bis </w:t>
      </w:r>
      <w:r w:rsidR="001F2E0E">
        <w:rPr>
          <w:rFonts w:cs="Arial"/>
          <w:b/>
          <w:szCs w:val="22"/>
        </w:rPr>
        <w:t>3</w:t>
      </w:r>
      <w:r w:rsidR="00BB1690">
        <w:rPr>
          <w:rFonts w:cs="Arial"/>
          <w:b/>
          <w:szCs w:val="22"/>
        </w:rPr>
        <w:t>0</w:t>
      </w:r>
      <w:r w:rsidR="00A13E7A">
        <w:rPr>
          <w:rFonts w:cs="Arial"/>
          <w:b/>
          <w:szCs w:val="22"/>
        </w:rPr>
        <w:t>.</w:t>
      </w:r>
      <w:r w:rsidR="006C2A28">
        <w:rPr>
          <w:rFonts w:cs="Arial"/>
          <w:b/>
          <w:szCs w:val="22"/>
        </w:rPr>
        <w:t>0</w:t>
      </w:r>
      <w:r w:rsidR="00BB1690">
        <w:rPr>
          <w:rFonts w:cs="Arial"/>
          <w:b/>
          <w:szCs w:val="22"/>
        </w:rPr>
        <w:t>4</w:t>
      </w:r>
      <w:r w:rsidRPr="00295B78">
        <w:rPr>
          <w:rFonts w:cs="Arial"/>
          <w:b/>
          <w:szCs w:val="22"/>
        </w:rPr>
        <w:t>.202</w:t>
      </w:r>
      <w:r w:rsidR="006C2A28">
        <w:rPr>
          <w:rFonts w:cs="Arial"/>
          <w:b/>
          <w:szCs w:val="22"/>
        </w:rPr>
        <w:t>6</w:t>
      </w:r>
      <w:r w:rsidRPr="00295B78">
        <w:rPr>
          <w:rFonts w:cs="Arial"/>
          <w:szCs w:val="22"/>
        </w:rPr>
        <w:t xml:space="preserve"> </w:t>
      </w:r>
      <w:r w:rsidRPr="006C2A28">
        <w:rPr>
          <w:rFonts w:cs="Arial"/>
          <w:szCs w:val="22"/>
          <w:u w:val="single"/>
        </w:rPr>
        <w:t>unter Angabe der Kennziffer</w:t>
      </w:r>
      <w:r w:rsidRPr="00295B78">
        <w:rPr>
          <w:rFonts w:cs="Arial"/>
          <w:szCs w:val="22"/>
        </w:rPr>
        <w:t xml:space="preserve"> an folgende E-Mailadresse:</w:t>
      </w:r>
    </w:p>
    <w:p w14:paraId="2516F0C7" w14:textId="77777777" w:rsidR="007E7AB6" w:rsidRPr="00295B78" w:rsidRDefault="007E7AB6" w:rsidP="00295B78">
      <w:pPr>
        <w:spacing w:after="120" w:line="276" w:lineRule="auto"/>
        <w:rPr>
          <w:rFonts w:cs="Arial"/>
          <w:szCs w:val="22"/>
        </w:rPr>
      </w:pPr>
    </w:p>
    <w:p w14:paraId="5277742C" w14:textId="29C59F2C" w:rsidR="00295B78" w:rsidRPr="00295B78" w:rsidRDefault="007E7AB6" w:rsidP="007E7AB6">
      <w:pPr>
        <w:spacing w:line="276" w:lineRule="auto"/>
        <w:jc w:val="center"/>
        <w:rPr>
          <w:rFonts w:cs="Arial"/>
          <w:b/>
          <w:bCs/>
          <w:szCs w:val="22"/>
        </w:rPr>
      </w:pPr>
      <w:r w:rsidRPr="007E7AB6">
        <w:rPr>
          <w:rFonts w:cs="Arial"/>
          <w:b/>
          <w:bCs/>
          <w:szCs w:val="22"/>
        </w:rPr>
        <w:t>Bewerbung-Abt1.2026@lrh.sachsen-anhalt.de</w:t>
      </w:r>
    </w:p>
    <w:p w14:paraId="6B1F2F1C" w14:textId="77777777" w:rsidR="007E7AB6" w:rsidRDefault="007E7AB6" w:rsidP="00295B78">
      <w:pPr>
        <w:spacing w:line="276" w:lineRule="auto"/>
        <w:rPr>
          <w:rFonts w:cs="Arial"/>
          <w:bCs/>
          <w:szCs w:val="22"/>
        </w:rPr>
      </w:pPr>
    </w:p>
    <w:p w14:paraId="5277742D" w14:textId="7C1FCD98" w:rsidR="00295B78" w:rsidRPr="00295B78" w:rsidRDefault="00EF6F83" w:rsidP="00CB5D86">
      <w:pPr>
        <w:spacing w:line="276" w:lineRule="auto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Sie </w:t>
      </w:r>
      <w:r w:rsidR="00295B78" w:rsidRPr="00295B78">
        <w:rPr>
          <w:rFonts w:cs="Arial"/>
          <w:bCs/>
          <w:szCs w:val="22"/>
        </w:rPr>
        <w:t xml:space="preserve">können </w:t>
      </w:r>
      <w:r>
        <w:rPr>
          <w:rFonts w:cs="Arial"/>
          <w:bCs/>
          <w:szCs w:val="22"/>
        </w:rPr>
        <w:t>Ihre vollständigen</w:t>
      </w:r>
      <w:r w:rsidR="00295B78" w:rsidRPr="00295B78">
        <w:rPr>
          <w:rFonts w:cs="Arial"/>
          <w:bCs/>
          <w:szCs w:val="22"/>
        </w:rPr>
        <w:t xml:space="preserve"> Bewerbungsunterlagen (einschließlich Bewerbungsbogen) </w:t>
      </w:r>
      <w:r>
        <w:rPr>
          <w:rFonts w:cs="Arial"/>
          <w:bCs/>
          <w:szCs w:val="22"/>
        </w:rPr>
        <w:t xml:space="preserve">auch </w:t>
      </w:r>
      <w:r w:rsidR="00295B78" w:rsidRPr="00295B78">
        <w:rPr>
          <w:rFonts w:cs="Arial"/>
          <w:bCs/>
          <w:szCs w:val="22"/>
        </w:rPr>
        <w:t>postalisch an folgende Anschrift senden:</w:t>
      </w:r>
    </w:p>
    <w:p w14:paraId="5277742E" w14:textId="77777777" w:rsidR="00295B78" w:rsidRPr="00295B78" w:rsidRDefault="00295B78" w:rsidP="00295B78">
      <w:pPr>
        <w:spacing w:line="276" w:lineRule="auto"/>
        <w:jc w:val="center"/>
        <w:rPr>
          <w:rFonts w:cs="Arial"/>
          <w:bCs/>
          <w:szCs w:val="22"/>
        </w:rPr>
      </w:pPr>
    </w:p>
    <w:p w14:paraId="5277742F" w14:textId="77777777" w:rsidR="00295B78" w:rsidRPr="00295B78" w:rsidRDefault="00295B78" w:rsidP="00295B78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295B78">
        <w:rPr>
          <w:rFonts w:cs="Arial"/>
          <w:b/>
          <w:bCs/>
          <w:szCs w:val="22"/>
        </w:rPr>
        <w:t>Präsident des Landesrechnungshofes Sachsen-Anhalt</w:t>
      </w:r>
    </w:p>
    <w:p w14:paraId="52777430" w14:textId="77777777" w:rsidR="00295B78" w:rsidRPr="00295B78" w:rsidRDefault="00295B78" w:rsidP="00295B78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295B78">
        <w:rPr>
          <w:rFonts w:cs="Arial"/>
          <w:b/>
          <w:bCs/>
          <w:szCs w:val="22"/>
        </w:rPr>
        <w:t>„Kennzeichen der Stelle“</w:t>
      </w:r>
    </w:p>
    <w:p w14:paraId="52777431" w14:textId="77777777" w:rsidR="00295B78" w:rsidRPr="00295B78" w:rsidRDefault="00295B78" w:rsidP="00295B78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295B78">
        <w:rPr>
          <w:rFonts w:cs="Arial"/>
          <w:b/>
          <w:bCs/>
          <w:szCs w:val="22"/>
        </w:rPr>
        <w:t>Kavalierstraße 31</w:t>
      </w:r>
    </w:p>
    <w:p w14:paraId="52777432" w14:textId="77777777" w:rsidR="00295B78" w:rsidRPr="00295B78" w:rsidRDefault="00295B78" w:rsidP="00295B78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295B78">
        <w:rPr>
          <w:rFonts w:cs="Arial"/>
          <w:b/>
          <w:bCs/>
          <w:szCs w:val="22"/>
        </w:rPr>
        <w:t>06844 Dessau-Roßlau</w:t>
      </w:r>
    </w:p>
    <w:p w14:paraId="52777433" w14:textId="77777777" w:rsidR="00295B78" w:rsidRPr="00295B78" w:rsidRDefault="00295B78" w:rsidP="00295B78">
      <w:pPr>
        <w:spacing w:after="120" w:line="276" w:lineRule="auto"/>
        <w:rPr>
          <w:rFonts w:cs="Arial"/>
          <w:szCs w:val="22"/>
        </w:rPr>
      </w:pPr>
    </w:p>
    <w:p w14:paraId="52777434" w14:textId="77777777" w:rsidR="00295B78" w:rsidRPr="00195958" w:rsidRDefault="00295B78" w:rsidP="00CB5D86">
      <w:pPr>
        <w:spacing w:after="120" w:line="276" w:lineRule="auto"/>
        <w:jc w:val="left"/>
        <w:rPr>
          <w:rFonts w:cs="Arial"/>
          <w:szCs w:val="22"/>
          <w:u w:val="single"/>
        </w:rPr>
      </w:pPr>
      <w:r w:rsidRPr="00195958">
        <w:rPr>
          <w:rFonts w:cs="Arial"/>
          <w:szCs w:val="22"/>
          <w:u w:val="single"/>
        </w:rPr>
        <w:t xml:space="preserve">Soweit Sie sich für mehrere Schwerpunktbereiche bewerben, ist die Übersendung einer Bewerbung unter Angabe der Schwerpunktbereiche und ggf. einer Präferenz im Bewerbungsanschreiben ausreichend. </w:t>
      </w:r>
    </w:p>
    <w:p w14:paraId="52777435" w14:textId="55DCB1C3" w:rsidR="00295B78" w:rsidRPr="00F46BF6" w:rsidRDefault="00295B78" w:rsidP="00CB5D86">
      <w:pPr>
        <w:spacing w:after="120" w:line="276" w:lineRule="auto"/>
        <w:jc w:val="left"/>
        <w:rPr>
          <w:rFonts w:cs="Arial"/>
          <w:szCs w:val="22"/>
        </w:rPr>
      </w:pPr>
      <w:r w:rsidRPr="00F46BF6">
        <w:rPr>
          <w:rFonts w:cs="Arial"/>
          <w:szCs w:val="22"/>
        </w:rPr>
        <w:t xml:space="preserve">Bei der Übermittlung der Bewerbung per E-Mail wird darauf hingewiesen, dass durch den </w:t>
      </w:r>
      <w:r w:rsidR="000731E0">
        <w:rPr>
          <w:rFonts w:cs="Arial"/>
          <w:szCs w:val="22"/>
        </w:rPr>
        <w:t>Landesrechnungshof</w:t>
      </w:r>
      <w:r w:rsidR="000731E0" w:rsidRPr="00F46BF6">
        <w:rPr>
          <w:rFonts w:cs="Arial"/>
          <w:szCs w:val="22"/>
        </w:rPr>
        <w:t xml:space="preserve"> </w:t>
      </w:r>
      <w:r w:rsidRPr="00F46BF6">
        <w:rPr>
          <w:rFonts w:cs="Arial"/>
          <w:szCs w:val="22"/>
        </w:rPr>
        <w:t>der Zugang für den Empfang verschlüsselter E-Mails für diese Zwecke nicht vorgesehen ist und somit die Vertraulichkeit der Information für den Übertragungsweg nicht gewährleistet werden kann</w:t>
      </w:r>
      <w:r w:rsidR="000731E0">
        <w:rPr>
          <w:rFonts w:cs="Arial"/>
          <w:szCs w:val="22"/>
        </w:rPr>
        <w:t>.</w:t>
      </w:r>
      <w:r w:rsidRPr="00F46BF6">
        <w:rPr>
          <w:rFonts w:cs="Arial"/>
          <w:szCs w:val="22"/>
        </w:rPr>
        <w:t xml:space="preserve"> Sie </w:t>
      </w:r>
      <w:r w:rsidR="000731E0">
        <w:rPr>
          <w:rFonts w:cs="Arial"/>
          <w:szCs w:val="22"/>
        </w:rPr>
        <w:t xml:space="preserve">tragen </w:t>
      </w:r>
      <w:r w:rsidRPr="00F46BF6">
        <w:rPr>
          <w:rFonts w:cs="Arial"/>
          <w:szCs w:val="22"/>
        </w:rPr>
        <w:t>als Bewerberin</w:t>
      </w:r>
      <w:r w:rsidR="001E1316">
        <w:rPr>
          <w:rFonts w:cs="Arial"/>
          <w:szCs w:val="22"/>
        </w:rPr>
        <w:t>/Bewerber</w:t>
      </w:r>
      <w:r w:rsidRPr="00F46BF6">
        <w:rPr>
          <w:rFonts w:cs="Arial"/>
          <w:szCs w:val="22"/>
        </w:rPr>
        <w:t xml:space="preserve"> das Risiko einer unbefugten Kenntnisnahme durch Dritte selbst. Ihr Einverständnis zur Überprüfung der E-Mail und der Anhänge auf schädliche Codes und Viren wird bei der Nutzung der E-Mail-Kommunikation vorausgesetzt.</w:t>
      </w:r>
    </w:p>
    <w:p w14:paraId="52777436" w14:textId="77777777" w:rsidR="00295B78" w:rsidRPr="00E04C00" w:rsidRDefault="00295B78" w:rsidP="00CB5D86">
      <w:pPr>
        <w:spacing w:after="120" w:line="276" w:lineRule="auto"/>
        <w:jc w:val="left"/>
        <w:rPr>
          <w:rFonts w:cs="Arial"/>
          <w:szCs w:val="22"/>
        </w:rPr>
      </w:pPr>
      <w:r w:rsidRPr="00316036">
        <w:rPr>
          <w:rFonts w:cs="Arial"/>
          <w:szCs w:val="22"/>
        </w:rPr>
        <w:t xml:space="preserve">Die Bewerbungsunterlagen werden ausschließlich zum Zwecke des Auswahlverfahrens verwendet. </w:t>
      </w:r>
      <w:r>
        <w:rPr>
          <w:rFonts w:cs="Arial"/>
          <w:szCs w:val="22"/>
        </w:rPr>
        <w:t>D</w:t>
      </w:r>
      <w:r w:rsidRPr="00316036">
        <w:rPr>
          <w:rFonts w:cs="Arial"/>
          <w:szCs w:val="22"/>
        </w:rPr>
        <w:t xml:space="preserve">ie Unterlagen nicht berücksichtigter Personen werden nach Abschluss des Auswahlverfahrens unter Beachtung datenschutzrechtlicher Bestimmungen vernichtet. Weiterführende Informationen zum Datenschutz im Bewerbungsverfahren finden </w:t>
      </w:r>
      <w:r w:rsidRPr="00E04C00">
        <w:rPr>
          <w:rFonts w:cs="Arial"/>
          <w:szCs w:val="22"/>
        </w:rPr>
        <w:t>Sie auf der Internetseite des Landesrechnungshofes unter der Rubrik Stellenangebote Service:</w:t>
      </w:r>
    </w:p>
    <w:p w14:paraId="32BB9940" w14:textId="61F302CA" w:rsidR="00CB5D86" w:rsidRPr="00CB5D86" w:rsidRDefault="00CB5D86" w:rsidP="00CB5D86">
      <w:pPr>
        <w:spacing w:after="120" w:line="276" w:lineRule="auto"/>
        <w:jc w:val="left"/>
        <w:rPr>
          <w:rFonts w:cs="Arial"/>
          <w:szCs w:val="22"/>
          <w:u w:val="single"/>
        </w:rPr>
      </w:pPr>
      <w:hyperlink r:id="rId8" w:history="1">
        <w:r w:rsidR="00422C2E" w:rsidRPr="00E04C00">
          <w:rPr>
            <w:rStyle w:val="Hyperlink"/>
            <w:rFonts w:ascii="Arial" w:hAnsi="Arial" w:cs="Arial"/>
            <w:color w:val="auto"/>
            <w:szCs w:val="22"/>
          </w:rPr>
          <w:t>https://lrh.sachsen-anhalt.de/stellenangebote-service/stellenangebote-praktika</w:t>
        </w:r>
      </w:hyperlink>
    </w:p>
    <w:p w14:paraId="52777438" w14:textId="77777777" w:rsidR="003F221D" w:rsidRPr="00316036" w:rsidRDefault="003F221D" w:rsidP="00CB5D86">
      <w:pPr>
        <w:spacing w:after="120" w:line="276" w:lineRule="auto"/>
        <w:jc w:val="left"/>
        <w:rPr>
          <w:rFonts w:cs="Arial"/>
          <w:szCs w:val="22"/>
        </w:rPr>
      </w:pPr>
      <w:r w:rsidRPr="00316036">
        <w:rPr>
          <w:rFonts w:cs="Arial"/>
          <w:szCs w:val="22"/>
        </w:rPr>
        <w:t>Kosten, die im Zusammenhang mit der Bewerbung entstehen, werden nicht erstattet.</w:t>
      </w:r>
    </w:p>
    <w:p w14:paraId="52777439" w14:textId="6B9889EB" w:rsidR="003F221D" w:rsidRDefault="003F221D" w:rsidP="00CB5D86">
      <w:pPr>
        <w:spacing w:after="120" w:line="276" w:lineRule="auto"/>
        <w:jc w:val="left"/>
        <w:rPr>
          <w:rFonts w:cs="Arial"/>
          <w:b/>
          <w:szCs w:val="22"/>
        </w:rPr>
      </w:pPr>
    </w:p>
    <w:p w14:paraId="1A5FBF3E" w14:textId="77777777" w:rsidR="009E5384" w:rsidRPr="00316036" w:rsidRDefault="009E5384" w:rsidP="00CB5D86">
      <w:pPr>
        <w:spacing w:after="120" w:line="276" w:lineRule="auto"/>
        <w:jc w:val="left"/>
        <w:rPr>
          <w:rFonts w:cs="Arial"/>
          <w:b/>
          <w:szCs w:val="22"/>
        </w:rPr>
      </w:pPr>
    </w:p>
    <w:p w14:paraId="5277743A" w14:textId="77777777" w:rsidR="003F221D" w:rsidRPr="0056484A" w:rsidRDefault="003F221D" w:rsidP="00CB5D86">
      <w:pPr>
        <w:spacing w:line="276" w:lineRule="auto"/>
        <w:jc w:val="left"/>
        <w:rPr>
          <w:rFonts w:cs="Arial"/>
          <w:b/>
          <w:szCs w:val="22"/>
        </w:rPr>
      </w:pPr>
      <w:r w:rsidRPr="0056484A">
        <w:rPr>
          <w:rFonts w:cs="Arial"/>
          <w:b/>
          <w:szCs w:val="22"/>
        </w:rPr>
        <w:lastRenderedPageBreak/>
        <w:t>Ansprechpartner</w:t>
      </w:r>
    </w:p>
    <w:p w14:paraId="5277743B" w14:textId="77777777" w:rsidR="003F221D" w:rsidRPr="00C22163" w:rsidRDefault="003F221D" w:rsidP="00CB5D86">
      <w:pPr>
        <w:spacing w:line="276" w:lineRule="auto"/>
        <w:jc w:val="left"/>
        <w:rPr>
          <w:szCs w:val="22"/>
        </w:rPr>
      </w:pPr>
      <w:r w:rsidRPr="0056484A">
        <w:rPr>
          <w:szCs w:val="22"/>
        </w:rPr>
        <w:t>Weitere Informationen zu den zu besetzenden Stellen erhalten Sie unter der Tel.-Nr</w:t>
      </w:r>
      <w:r>
        <w:rPr>
          <w:szCs w:val="22"/>
        </w:rPr>
        <w:t>.</w:t>
      </w:r>
    </w:p>
    <w:p w14:paraId="5277743C" w14:textId="77777777" w:rsidR="003F221D" w:rsidRDefault="003F221D" w:rsidP="00CB5D86">
      <w:pPr>
        <w:spacing w:line="276" w:lineRule="auto"/>
        <w:jc w:val="left"/>
        <w:rPr>
          <w:rFonts w:cs="Arial"/>
          <w:szCs w:val="22"/>
        </w:rPr>
      </w:pPr>
    </w:p>
    <w:p w14:paraId="5277743D" w14:textId="397B445C" w:rsidR="003F221D" w:rsidRDefault="003F221D" w:rsidP="00CB5D86">
      <w:pPr>
        <w:spacing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03</w:t>
      </w:r>
      <w:r w:rsidR="006C2A28">
        <w:rPr>
          <w:rFonts w:cs="Arial"/>
          <w:szCs w:val="22"/>
        </w:rPr>
        <w:t>40/</w:t>
      </w:r>
      <w:r w:rsidR="000838E8">
        <w:rPr>
          <w:rFonts w:cs="Arial"/>
          <w:szCs w:val="22"/>
        </w:rPr>
        <w:t xml:space="preserve"> </w:t>
      </w:r>
      <w:r w:rsidR="006C2A28">
        <w:rPr>
          <w:rFonts w:cs="Arial"/>
          <w:szCs w:val="22"/>
        </w:rPr>
        <w:t xml:space="preserve">2510 </w:t>
      </w:r>
      <w:r w:rsidR="00F6632E">
        <w:rPr>
          <w:rFonts w:cs="Arial"/>
          <w:szCs w:val="22"/>
        </w:rPr>
        <w:t>- 167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D280D">
        <w:rPr>
          <w:rFonts w:cs="Arial"/>
          <w:szCs w:val="22"/>
        </w:rPr>
        <w:t xml:space="preserve">Herr </w:t>
      </w:r>
      <w:r w:rsidR="00F6632E">
        <w:rPr>
          <w:rFonts w:cs="Arial"/>
          <w:szCs w:val="22"/>
        </w:rPr>
        <w:t>Timcke</w:t>
      </w:r>
      <w:r w:rsidR="00F6632E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FF368E">
        <w:rPr>
          <w:rFonts w:cs="Arial"/>
          <w:szCs w:val="22"/>
        </w:rPr>
        <w:t>Refer</w:t>
      </w:r>
      <w:r w:rsidR="00F6632E">
        <w:rPr>
          <w:rFonts w:cs="Arial"/>
          <w:szCs w:val="22"/>
        </w:rPr>
        <w:t>atsleiter 11</w:t>
      </w:r>
    </w:p>
    <w:p w14:paraId="5277743E" w14:textId="48FA4354" w:rsidR="00F6632E" w:rsidRDefault="00F6632E" w:rsidP="00CB5D86">
      <w:pPr>
        <w:spacing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0340/</w:t>
      </w:r>
      <w:r w:rsidR="000838E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2510 </w:t>
      </w:r>
      <w:r w:rsidR="000838E8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 363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Herr Reißmann</w:t>
      </w:r>
      <w:r>
        <w:rPr>
          <w:rFonts w:cs="Arial"/>
          <w:szCs w:val="22"/>
        </w:rPr>
        <w:tab/>
        <w:t>Referatsleiter 12</w:t>
      </w:r>
    </w:p>
    <w:p w14:paraId="5277743F" w14:textId="7A2AF1F8" w:rsidR="003F221D" w:rsidRDefault="003F221D" w:rsidP="00CB5D86">
      <w:pPr>
        <w:spacing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0340/ 2510 </w:t>
      </w:r>
      <w:r w:rsidR="002A1E45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 </w:t>
      </w:r>
      <w:r w:rsidR="00F6632E">
        <w:rPr>
          <w:rFonts w:cs="Arial"/>
          <w:szCs w:val="22"/>
        </w:rPr>
        <w:t>125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Herr </w:t>
      </w:r>
      <w:r w:rsidR="00F6632E">
        <w:rPr>
          <w:rFonts w:cs="Arial"/>
          <w:szCs w:val="22"/>
        </w:rPr>
        <w:t>Velten</w:t>
      </w:r>
      <w:r w:rsidR="00F6632E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Referatsleiter </w:t>
      </w:r>
      <w:r w:rsidR="000731E0">
        <w:rPr>
          <w:rFonts w:cs="Arial"/>
          <w:szCs w:val="22"/>
        </w:rPr>
        <w:t>13</w:t>
      </w:r>
    </w:p>
    <w:p w14:paraId="52777440" w14:textId="49A28090" w:rsidR="00A7361C" w:rsidRDefault="00A7361C" w:rsidP="00CB5D86">
      <w:pPr>
        <w:spacing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0340/ 2510 </w:t>
      </w:r>
      <w:r w:rsidR="000838E8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 209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Frau König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Personalverwaltung </w:t>
      </w:r>
    </w:p>
    <w:p w14:paraId="52777441" w14:textId="77777777" w:rsidR="003F221D" w:rsidRDefault="003F221D" w:rsidP="00CB5D86">
      <w:pPr>
        <w:spacing w:line="276" w:lineRule="auto"/>
        <w:jc w:val="left"/>
        <w:rPr>
          <w:rFonts w:cs="Arial"/>
          <w:szCs w:val="22"/>
        </w:rPr>
      </w:pPr>
    </w:p>
    <w:sectPr w:rsidR="003F221D" w:rsidSect="001635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64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7444" w14:textId="77777777" w:rsidR="00BA49B7" w:rsidRDefault="00BA49B7" w:rsidP="001635F9">
      <w:pPr>
        <w:spacing w:line="240" w:lineRule="auto"/>
      </w:pPr>
      <w:r>
        <w:separator/>
      </w:r>
    </w:p>
  </w:endnote>
  <w:endnote w:type="continuationSeparator" w:id="0">
    <w:p w14:paraId="52777445" w14:textId="77777777" w:rsidR="00BA49B7" w:rsidRDefault="00BA49B7" w:rsidP="00163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S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7449" w14:textId="77777777" w:rsidR="004A11B3" w:rsidRDefault="004A11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744A" w14:textId="77777777" w:rsidR="004A11B3" w:rsidRDefault="004A11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744C" w14:textId="77777777" w:rsidR="004A11B3" w:rsidRDefault="004A11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7442" w14:textId="77777777" w:rsidR="00BA49B7" w:rsidRDefault="00BA49B7" w:rsidP="001635F9">
      <w:pPr>
        <w:spacing w:line="240" w:lineRule="auto"/>
      </w:pPr>
      <w:r>
        <w:separator/>
      </w:r>
    </w:p>
  </w:footnote>
  <w:footnote w:type="continuationSeparator" w:id="0">
    <w:p w14:paraId="52777443" w14:textId="77777777" w:rsidR="00BA49B7" w:rsidRDefault="00BA49B7" w:rsidP="001635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7446" w14:textId="77777777" w:rsidR="004A11B3" w:rsidRDefault="004A11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7447" w14:textId="77777777" w:rsidR="007620CA" w:rsidRDefault="007620CA">
    <w:pPr>
      <w:pStyle w:val="Kopfzeile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206C7">
      <w:rPr>
        <w:noProof/>
      </w:rPr>
      <w:t>2</w:t>
    </w:r>
    <w:r>
      <w:fldChar w:fldCharType="end"/>
    </w:r>
    <w:r>
      <w:t xml:space="preserve"> -</w:t>
    </w:r>
  </w:p>
  <w:p w14:paraId="52777448" w14:textId="77777777" w:rsidR="007620CA" w:rsidRDefault="007620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744B" w14:textId="77777777" w:rsidR="004A11B3" w:rsidRDefault="004A11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71A"/>
    <w:multiLevelType w:val="hybridMultilevel"/>
    <w:tmpl w:val="FAF2A4F4"/>
    <w:lvl w:ilvl="0" w:tplc="D88883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2755"/>
    <w:multiLevelType w:val="multilevel"/>
    <w:tmpl w:val="4EF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91A79"/>
    <w:multiLevelType w:val="multilevel"/>
    <w:tmpl w:val="9D4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23E85"/>
    <w:multiLevelType w:val="hybridMultilevel"/>
    <w:tmpl w:val="448897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639A"/>
    <w:multiLevelType w:val="hybridMultilevel"/>
    <w:tmpl w:val="5BE25036"/>
    <w:lvl w:ilvl="0" w:tplc="D88883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C6C4B"/>
    <w:multiLevelType w:val="hybridMultilevel"/>
    <w:tmpl w:val="CDAA8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359"/>
    <w:multiLevelType w:val="hybridMultilevel"/>
    <w:tmpl w:val="7CA423DA"/>
    <w:lvl w:ilvl="0" w:tplc="D88883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51B5E"/>
    <w:multiLevelType w:val="hybridMultilevel"/>
    <w:tmpl w:val="4F56E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10F"/>
    <w:multiLevelType w:val="hybridMultilevel"/>
    <w:tmpl w:val="C8C02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41DF7"/>
    <w:multiLevelType w:val="hybridMultilevel"/>
    <w:tmpl w:val="9EA6E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958A7"/>
    <w:multiLevelType w:val="multilevel"/>
    <w:tmpl w:val="7CDA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E6186"/>
    <w:multiLevelType w:val="hybridMultilevel"/>
    <w:tmpl w:val="2D5A1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07A81"/>
    <w:multiLevelType w:val="hybridMultilevel"/>
    <w:tmpl w:val="BB0EAC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44116"/>
    <w:multiLevelType w:val="multilevel"/>
    <w:tmpl w:val="596E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0512A"/>
    <w:multiLevelType w:val="multilevel"/>
    <w:tmpl w:val="0DD0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8D4BE2"/>
    <w:multiLevelType w:val="hybridMultilevel"/>
    <w:tmpl w:val="AC2C8FEC"/>
    <w:lvl w:ilvl="0" w:tplc="D88883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73079"/>
    <w:multiLevelType w:val="hybridMultilevel"/>
    <w:tmpl w:val="7FA2FB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B9A0AAB"/>
    <w:multiLevelType w:val="hybridMultilevel"/>
    <w:tmpl w:val="C3A2B7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6"/>
  </w:num>
  <w:num w:numId="11">
    <w:abstractNumId w:val="11"/>
  </w:num>
  <w:num w:numId="12">
    <w:abstractNumId w:val="3"/>
  </w:num>
  <w:num w:numId="13">
    <w:abstractNumId w:val="12"/>
  </w:num>
  <w:num w:numId="14">
    <w:abstractNumId w:val="13"/>
  </w:num>
  <w:num w:numId="15">
    <w:abstractNumId w:val="10"/>
  </w:num>
  <w:num w:numId="16">
    <w:abstractNumId w:val="2"/>
  </w:num>
  <w:num w:numId="17">
    <w:abstractNumId w:val="14"/>
  </w:num>
  <w:num w:numId="1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22"/>
    <w:rsid w:val="00001E71"/>
    <w:rsid w:val="00002325"/>
    <w:rsid w:val="00003FBD"/>
    <w:rsid w:val="00004489"/>
    <w:rsid w:val="000055F2"/>
    <w:rsid w:val="00014BFF"/>
    <w:rsid w:val="00015287"/>
    <w:rsid w:val="000162CA"/>
    <w:rsid w:val="00022648"/>
    <w:rsid w:val="00022852"/>
    <w:rsid w:val="00031F8E"/>
    <w:rsid w:val="0003758B"/>
    <w:rsid w:val="000422C4"/>
    <w:rsid w:val="00043C5B"/>
    <w:rsid w:val="00045E28"/>
    <w:rsid w:val="000466E1"/>
    <w:rsid w:val="00046C85"/>
    <w:rsid w:val="000472B2"/>
    <w:rsid w:val="0005143D"/>
    <w:rsid w:val="00052327"/>
    <w:rsid w:val="0005542C"/>
    <w:rsid w:val="000554DE"/>
    <w:rsid w:val="00060403"/>
    <w:rsid w:val="000608E2"/>
    <w:rsid w:val="00065EF1"/>
    <w:rsid w:val="00067195"/>
    <w:rsid w:val="00070E13"/>
    <w:rsid w:val="000731E0"/>
    <w:rsid w:val="00081082"/>
    <w:rsid w:val="00081464"/>
    <w:rsid w:val="000833B1"/>
    <w:rsid w:val="000838E8"/>
    <w:rsid w:val="000852FD"/>
    <w:rsid w:val="000878C0"/>
    <w:rsid w:val="00094961"/>
    <w:rsid w:val="00097195"/>
    <w:rsid w:val="00097958"/>
    <w:rsid w:val="000A286C"/>
    <w:rsid w:val="000A7288"/>
    <w:rsid w:val="000B3891"/>
    <w:rsid w:val="000B5109"/>
    <w:rsid w:val="000B71CC"/>
    <w:rsid w:val="000C03EE"/>
    <w:rsid w:val="000C110E"/>
    <w:rsid w:val="000C6361"/>
    <w:rsid w:val="000E1C1E"/>
    <w:rsid w:val="000E611B"/>
    <w:rsid w:val="00101FED"/>
    <w:rsid w:val="0010344E"/>
    <w:rsid w:val="00104E9F"/>
    <w:rsid w:val="0011063A"/>
    <w:rsid w:val="00117342"/>
    <w:rsid w:val="00117B25"/>
    <w:rsid w:val="001209BB"/>
    <w:rsid w:val="0012108D"/>
    <w:rsid w:val="00122B58"/>
    <w:rsid w:val="001254AC"/>
    <w:rsid w:val="001260AA"/>
    <w:rsid w:val="00133CF5"/>
    <w:rsid w:val="0013486B"/>
    <w:rsid w:val="00153BE5"/>
    <w:rsid w:val="001552EF"/>
    <w:rsid w:val="00157770"/>
    <w:rsid w:val="001635F9"/>
    <w:rsid w:val="001644F4"/>
    <w:rsid w:val="00170550"/>
    <w:rsid w:val="001732AA"/>
    <w:rsid w:val="00173789"/>
    <w:rsid w:val="00177106"/>
    <w:rsid w:val="00185787"/>
    <w:rsid w:val="00193640"/>
    <w:rsid w:val="00195958"/>
    <w:rsid w:val="00197837"/>
    <w:rsid w:val="001A64B5"/>
    <w:rsid w:val="001A6E35"/>
    <w:rsid w:val="001A74C3"/>
    <w:rsid w:val="001B0FA0"/>
    <w:rsid w:val="001B2CFD"/>
    <w:rsid w:val="001C07A0"/>
    <w:rsid w:val="001C0A33"/>
    <w:rsid w:val="001C234A"/>
    <w:rsid w:val="001C2558"/>
    <w:rsid w:val="001C288D"/>
    <w:rsid w:val="001C5C20"/>
    <w:rsid w:val="001D44F1"/>
    <w:rsid w:val="001D4610"/>
    <w:rsid w:val="001E0592"/>
    <w:rsid w:val="001E1316"/>
    <w:rsid w:val="001E213F"/>
    <w:rsid w:val="001E67E5"/>
    <w:rsid w:val="001E6CFF"/>
    <w:rsid w:val="001F2E0E"/>
    <w:rsid w:val="002008B3"/>
    <w:rsid w:val="002128A3"/>
    <w:rsid w:val="0021784F"/>
    <w:rsid w:val="002204B7"/>
    <w:rsid w:val="00222875"/>
    <w:rsid w:val="00245FBE"/>
    <w:rsid w:val="00246376"/>
    <w:rsid w:val="00247AE8"/>
    <w:rsid w:val="00250D05"/>
    <w:rsid w:val="00251603"/>
    <w:rsid w:val="00256279"/>
    <w:rsid w:val="00256E3B"/>
    <w:rsid w:val="00270462"/>
    <w:rsid w:val="0027227F"/>
    <w:rsid w:val="00273401"/>
    <w:rsid w:val="002756E2"/>
    <w:rsid w:val="00281DCA"/>
    <w:rsid w:val="00283FF0"/>
    <w:rsid w:val="00287450"/>
    <w:rsid w:val="002922F8"/>
    <w:rsid w:val="0029284B"/>
    <w:rsid w:val="00292900"/>
    <w:rsid w:val="00295B78"/>
    <w:rsid w:val="00297B30"/>
    <w:rsid w:val="002A1237"/>
    <w:rsid w:val="002A1E45"/>
    <w:rsid w:val="002A7AC0"/>
    <w:rsid w:val="002A7F80"/>
    <w:rsid w:val="002B2F30"/>
    <w:rsid w:val="002B3483"/>
    <w:rsid w:val="002B452D"/>
    <w:rsid w:val="002B6DAF"/>
    <w:rsid w:val="002B7D59"/>
    <w:rsid w:val="002C70C5"/>
    <w:rsid w:val="002C777D"/>
    <w:rsid w:val="002D0ED8"/>
    <w:rsid w:val="002E13F7"/>
    <w:rsid w:val="002E46B6"/>
    <w:rsid w:val="002E5A84"/>
    <w:rsid w:val="002F09E7"/>
    <w:rsid w:val="002F32F4"/>
    <w:rsid w:val="002F3B25"/>
    <w:rsid w:val="002F4141"/>
    <w:rsid w:val="002F49A0"/>
    <w:rsid w:val="003110B7"/>
    <w:rsid w:val="00315311"/>
    <w:rsid w:val="00322FB5"/>
    <w:rsid w:val="00335814"/>
    <w:rsid w:val="0033707C"/>
    <w:rsid w:val="00341CA9"/>
    <w:rsid w:val="00342575"/>
    <w:rsid w:val="00343366"/>
    <w:rsid w:val="003453C5"/>
    <w:rsid w:val="00345BEF"/>
    <w:rsid w:val="00347D5F"/>
    <w:rsid w:val="00350F54"/>
    <w:rsid w:val="0035617B"/>
    <w:rsid w:val="003569EB"/>
    <w:rsid w:val="00363B13"/>
    <w:rsid w:val="00364FB5"/>
    <w:rsid w:val="003840F2"/>
    <w:rsid w:val="00384807"/>
    <w:rsid w:val="0038552F"/>
    <w:rsid w:val="003863F6"/>
    <w:rsid w:val="003920B6"/>
    <w:rsid w:val="00396753"/>
    <w:rsid w:val="00397E11"/>
    <w:rsid w:val="003A249D"/>
    <w:rsid w:val="003B5F1E"/>
    <w:rsid w:val="003B64F9"/>
    <w:rsid w:val="003B79E1"/>
    <w:rsid w:val="003C7485"/>
    <w:rsid w:val="003D2743"/>
    <w:rsid w:val="003D4E8F"/>
    <w:rsid w:val="003D4FF4"/>
    <w:rsid w:val="003D57A2"/>
    <w:rsid w:val="003D5C1D"/>
    <w:rsid w:val="003E1905"/>
    <w:rsid w:val="003E388B"/>
    <w:rsid w:val="003F221D"/>
    <w:rsid w:val="003F6118"/>
    <w:rsid w:val="00406AFF"/>
    <w:rsid w:val="00406E52"/>
    <w:rsid w:val="00410745"/>
    <w:rsid w:val="00410FF0"/>
    <w:rsid w:val="0041137F"/>
    <w:rsid w:val="0041215B"/>
    <w:rsid w:val="00412F46"/>
    <w:rsid w:val="00414512"/>
    <w:rsid w:val="00415135"/>
    <w:rsid w:val="00416F9E"/>
    <w:rsid w:val="00420131"/>
    <w:rsid w:val="00422C2E"/>
    <w:rsid w:val="00423151"/>
    <w:rsid w:val="00426B24"/>
    <w:rsid w:val="00437403"/>
    <w:rsid w:val="00440DE1"/>
    <w:rsid w:val="004428E7"/>
    <w:rsid w:val="00443092"/>
    <w:rsid w:val="00447EF2"/>
    <w:rsid w:val="00451428"/>
    <w:rsid w:val="00453015"/>
    <w:rsid w:val="00455446"/>
    <w:rsid w:val="00455743"/>
    <w:rsid w:val="0045605A"/>
    <w:rsid w:val="00461F77"/>
    <w:rsid w:val="00464135"/>
    <w:rsid w:val="00464D4A"/>
    <w:rsid w:val="00465159"/>
    <w:rsid w:val="00474D59"/>
    <w:rsid w:val="00482414"/>
    <w:rsid w:val="004A11B3"/>
    <w:rsid w:val="004A416A"/>
    <w:rsid w:val="004A6A30"/>
    <w:rsid w:val="004B22B7"/>
    <w:rsid w:val="004B3566"/>
    <w:rsid w:val="004B4192"/>
    <w:rsid w:val="004B57A6"/>
    <w:rsid w:val="004B601F"/>
    <w:rsid w:val="004B6F5E"/>
    <w:rsid w:val="004C14F3"/>
    <w:rsid w:val="004D1EBA"/>
    <w:rsid w:val="004D68AB"/>
    <w:rsid w:val="004D7336"/>
    <w:rsid w:val="004E42E0"/>
    <w:rsid w:val="004E5521"/>
    <w:rsid w:val="004F2760"/>
    <w:rsid w:val="004F6EA3"/>
    <w:rsid w:val="00505806"/>
    <w:rsid w:val="00507C2C"/>
    <w:rsid w:val="00512725"/>
    <w:rsid w:val="005206C7"/>
    <w:rsid w:val="00522F28"/>
    <w:rsid w:val="00527C2F"/>
    <w:rsid w:val="00534488"/>
    <w:rsid w:val="005427A8"/>
    <w:rsid w:val="00543091"/>
    <w:rsid w:val="005524B6"/>
    <w:rsid w:val="00552DB7"/>
    <w:rsid w:val="00552EC7"/>
    <w:rsid w:val="005570E5"/>
    <w:rsid w:val="00557C32"/>
    <w:rsid w:val="00563CEE"/>
    <w:rsid w:val="00563D6C"/>
    <w:rsid w:val="00574661"/>
    <w:rsid w:val="00574F8F"/>
    <w:rsid w:val="00582B4D"/>
    <w:rsid w:val="0058448E"/>
    <w:rsid w:val="00584707"/>
    <w:rsid w:val="0059104E"/>
    <w:rsid w:val="0059141E"/>
    <w:rsid w:val="0059186A"/>
    <w:rsid w:val="00592786"/>
    <w:rsid w:val="00594E37"/>
    <w:rsid w:val="0059558D"/>
    <w:rsid w:val="00595F7A"/>
    <w:rsid w:val="005A0959"/>
    <w:rsid w:val="005A0E0A"/>
    <w:rsid w:val="005A1C8E"/>
    <w:rsid w:val="005A2342"/>
    <w:rsid w:val="005A6E3B"/>
    <w:rsid w:val="005B3BDA"/>
    <w:rsid w:val="005B5899"/>
    <w:rsid w:val="005B669F"/>
    <w:rsid w:val="005B7680"/>
    <w:rsid w:val="005B7934"/>
    <w:rsid w:val="005C77BE"/>
    <w:rsid w:val="005D5B48"/>
    <w:rsid w:val="005E0D1D"/>
    <w:rsid w:val="005E3D47"/>
    <w:rsid w:val="005E5FC2"/>
    <w:rsid w:val="005F51B9"/>
    <w:rsid w:val="005F641E"/>
    <w:rsid w:val="005F7A91"/>
    <w:rsid w:val="00603F83"/>
    <w:rsid w:val="00611F8C"/>
    <w:rsid w:val="00622A52"/>
    <w:rsid w:val="00625AEA"/>
    <w:rsid w:val="00625EA8"/>
    <w:rsid w:val="00626C90"/>
    <w:rsid w:val="00643161"/>
    <w:rsid w:val="0064378B"/>
    <w:rsid w:val="00644676"/>
    <w:rsid w:val="00644FAA"/>
    <w:rsid w:val="006464D8"/>
    <w:rsid w:val="0064792C"/>
    <w:rsid w:val="00654053"/>
    <w:rsid w:val="00654BE4"/>
    <w:rsid w:val="00655835"/>
    <w:rsid w:val="0066692A"/>
    <w:rsid w:val="00682D66"/>
    <w:rsid w:val="0068462D"/>
    <w:rsid w:val="006922EB"/>
    <w:rsid w:val="00694DF3"/>
    <w:rsid w:val="006967AF"/>
    <w:rsid w:val="006A7185"/>
    <w:rsid w:val="006B1391"/>
    <w:rsid w:val="006B1C7B"/>
    <w:rsid w:val="006C1963"/>
    <w:rsid w:val="006C29AE"/>
    <w:rsid w:val="006C2A28"/>
    <w:rsid w:val="006D01E1"/>
    <w:rsid w:val="006D2D64"/>
    <w:rsid w:val="006E6410"/>
    <w:rsid w:val="006F00ED"/>
    <w:rsid w:val="006F3ACB"/>
    <w:rsid w:val="006F3B0D"/>
    <w:rsid w:val="006F3DDE"/>
    <w:rsid w:val="006F504E"/>
    <w:rsid w:val="00702FF7"/>
    <w:rsid w:val="00711815"/>
    <w:rsid w:val="00711AC1"/>
    <w:rsid w:val="00715CDD"/>
    <w:rsid w:val="00726EC5"/>
    <w:rsid w:val="00731062"/>
    <w:rsid w:val="0073404A"/>
    <w:rsid w:val="00735DE0"/>
    <w:rsid w:val="00741F95"/>
    <w:rsid w:val="00742016"/>
    <w:rsid w:val="007476ED"/>
    <w:rsid w:val="00760D14"/>
    <w:rsid w:val="007620CA"/>
    <w:rsid w:val="007704E0"/>
    <w:rsid w:val="00773CE1"/>
    <w:rsid w:val="00777D0C"/>
    <w:rsid w:val="00794C15"/>
    <w:rsid w:val="007A338F"/>
    <w:rsid w:val="007A35B2"/>
    <w:rsid w:val="007A4303"/>
    <w:rsid w:val="007A50EF"/>
    <w:rsid w:val="007A5B5A"/>
    <w:rsid w:val="007B03D3"/>
    <w:rsid w:val="007B7F09"/>
    <w:rsid w:val="007C124D"/>
    <w:rsid w:val="007C2603"/>
    <w:rsid w:val="007C6114"/>
    <w:rsid w:val="007C61FA"/>
    <w:rsid w:val="007D3233"/>
    <w:rsid w:val="007D608A"/>
    <w:rsid w:val="007D6986"/>
    <w:rsid w:val="007E391C"/>
    <w:rsid w:val="007E3DD1"/>
    <w:rsid w:val="007E7AB6"/>
    <w:rsid w:val="007F1B62"/>
    <w:rsid w:val="007F2DF3"/>
    <w:rsid w:val="007F7BA9"/>
    <w:rsid w:val="00802654"/>
    <w:rsid w:val="00811372"/>
    <w:rsid w:val="00811B16"/>
    <w:rsid w:val="0081696D"/>
    <w:rsid w:val="00820F3D"/>
    <w:rsid w:val="00822FF7"/>
    <w:rsid w:val="008250AA"/>
    <w:rsid w:val="008252BE"/>
    <w:rsid w:val="00825928"/>
    <w:rsid w:val="008278A4"/>
    <w:rsid w:val="00830B65"/>
    <w:rsid w:val="0083151B"/>
    <w:rsid w:val="00833FE3"/>
    <w:rsid w:val="0085337A"/>
    <w:rsid w:val="00862E26"/>
    <w:rsid w:val="008636B5"/>
    <w:rsid w:val="008642DD"/>
    <w:rsid w:val="00866410"/>
    <w:rsid w:val="008679BE"/>
    <w:rsid w:val="00874059"/>
    <w:rsid w:val="00875ED0"/>
    <w:rsid w:val="008810B8"/>
    <w:rsid w:val="008811FD"/>
    <w:rsid w:val="0088564C"/>
    <w:rsid w:val="0088592E"/>
    <w:rsid w:val="00892AD8"/>
    <w:rsid w:val="008933B9"/>
    <w:rsid w:val="008B08BC"/>
    <w:rsid w:val="008B3711"/>
    <w:rsid w:val="008B5977"/>
    <w:rsid w:val="008C34A0"/>
    <w:rsid w:val="008D0D0E"/>
    <w:rsid w:val="008D4B46"/>
    <w:rsid w:val="008E0B3F"/>
    <w:rsid w:val="008E1CE9"/>
    <w:rsid w:val="008F1976"/>
    <w:rsid w:val="008F3C1D"/>
    <w:rsid w:val="008F4C6D"/>
    <w:rsid w:val="008F61D7"/>
    <w:rsid w:val="008F6202"/>
    <w:rsid w:val="008F7469"/>
    <w:rsid w:val="009020E6"/>
    <w:rsid w:val="009064A1"/>
    <w:rsid w:val="0090692B"/>
    <w:rsid w:val="009138D0"/>
    <w:rsid w:val="00915668"/>
    <w:rsid w:val="009171D2"/>
    <w:rsid w:val="00920A69"/>
    <w:rsid w:val="00920CCC"/>
    <w:rsid w:val="00922499"/>
    <w:rsid w:val="00933B3B"/>
    <w:rsid w:val="009340C6"/>
    <w:rsid w:val="009357FD"/>
    <w:rsid w:val="00940569"/>
    <w:rsid w:val="009468B3"/>
    <w:rsid w:val="009510E6"/>
    <w:rsid w:val="009572E8"/>
    <w:rsid w:val="00957A47"/>
    <w:rsid w:val="00962810"/>
    <w:rsid w:val="00962A73"/>
    <w:rsid w:val="00972478"/>
    <w:rsid w:val="0097497E"/>
    <w:rsid w:val="00982D25"/>
    <w:rsid w:val="00987AC0"/>
    <w:rsid w:val="009913A4"/>
    <w:rsid w:val="00992341"/>
    <w:rsid w:val="0099262E"/>
    <w:rsid w:val="009A2AF1"/>
    <w:rsid w:val="009A6565"/>
    <w:rsid w:val="009B24B3"/>
    <w:rsid w:val="009B3B5D"/>
    <w:rsid w:val="009B4336"/>
    <w:rsid w:val="009B52E7"/>
    <w:rsid w:val="009B7118"/>
    <w:rsid w:val="009C136F"/>
    <w:rsid w:val="009C1E1F"/>
    <w:rsid w:val="009C503C"/>
    <w:rsid w:val="009C7741"/>
    <w:rsid w:val="009D4230"/>
    <w:rsid w:val="009D505C"/>
    <w:rsid w:val="009D67DB"/>
    <w:rsid w:val="009E0C1D"/>
    <w:rsid w:val="009E1E22"/>
    <w:rsid w:val="009E3193"/>
    <w:rsid w:val="009E3FF3"/>
    <w:rsid w:val="009E5384"/>
    <w:rsid w:val="009E5B07"/>
    <w:rsid w:val="009E6A67"/>
    <w:rsid w:val="009E7BE6"/>
    <w:rsid w:val="009F1121"/>
    <w:rsid w:val="009F498A"/>
    <w:rsid w:val="009F4E60"/>
    <w:rsid w:val="00A0191A"/>
    <w:rsid w:val="00A02169"/>
    <w:rsid w:val="00A04B6F"/>
    <w:rsid w:val="00A06AFA"/>
    <w:rsid w:val="00A079B3"/>
    <w:rsid w:val="00A11F07"/>
    <w:rsid w:val="00A13243"/>
    <w:rsid w:val="00A13E7A"/>
    <w:rsid w:val="00A13F0A"/>
    <w:rsid w:val="00A147B9"/>
    <w:rsid w:val="00A215D1"/>
    <w:rsid w:val="00A22461"/>
    <w:rsid w:val="00A22C02"/>
    <w:rsid w:val="00A23653"/>
    <w:rsid w:val="00A34E6E"/>
    <w:rsid w:val="00A35B4C"/>
    <w:rsid w:val="00A409EF"/>
    <w:rsid w:val="00A40BEC"/>
    <w:rsid w:val="00A43DCA"/>
    <w:rsid w:val="00A43E28"/>
    <w:rsid w:val="00A44B1B"/>
    <w:rsid w:val="00A45A9A"/>
    <w:rsid w:val="00A4643A"/>
    <w:rsid w:val="00A478D9"/>
    <w:rsid w:val="00A542BC"/>
    <w:rsid w:val="00A559F4"/>
    <w:rsid w:val="00A56238"/>
    <w:rsid w:val="00A57321"/>
    <w:rsid w:val="00A713C1"/>
    <w:rsid w:val="00A7361C"/>
    <w:rsid w:val="00A74B28"/>
    <w:rsid w:val="00A80B02"/>
    <w:rsid w:val="00A813E1"/>
    <w:rsid w:val="00A9064E"/>
    <w:rsid w:val="00A92DAF"/>
    <w:rsid w:val="00A93660"/>
    <w:rsid w:val="00A93C8B"/>
    <w:rsid w:val="00A95301"/>
    <w:rsid w:val="00A95AA6"/>
    <w:rsid w:val="00A97B61"/>
    <w:rsid w:val="00AA0A26"/>
    <w:rsid w:val="00AA122D"/>
    <w:rsid w:val="00AA633C"/>
    <w:rsid w:val="00AB6B35"/>
    <w:rsid w:val="00AC1348"/>
    <w:rsid w:val="00AC18C7"/>
    <w:rsid w:val="00AC2F0E"/>
    <w:rsid w:val="00AC3902"/>
    <w:rsid w:val="00AD3264"/>
    <w:rsid w:val="00AD79D8"/>
    <w:rsid w:val="00AD7E5B"/>
    <w:rsid w:val="00AE3DBD"/>
    <w:rsid w:val="00AE5BC1"/>
    <w:rsid w:val="00AF1B3C"/>
    <w:rsid w:val="00AF2065"/>
    <w:rsid w:val="00AF59AC"/>
    <w:rsid w:val="00AF6457"/>
    <w:rsid w:val="00B02F5D"/>
    <w:rsid w:val="00B05357"/>
    <w:rsid w:val="00B0759C"/>
    <w:rsid w:val="00B100AE"/>
    <w:rsid w:val="00B10844"/>
    <w:rsid w:val="00B1791D"/>
    <w:rsid w:val="00B17971"/>
    <w:rsid w:val="00B32BC2"/>
    <w:rsid w:val="00B33232"/>
    <w:rsid w:val="00B347A9"/>
    <w:rsid w:val="00B42FF5"/>
    <w:rsid w:val="00B436AA"/>
    <w:rsid w:val="00B45061"/>
    <w:rsid w:val="00B45150"/>
    <w:rsid w:val="00B46A96"/>
    <w:rsid w:val="00B52F68"/>
    <w:rsid w:val="00B53ED6"/>
    <w:rsid w:val="00B53EF5"/>
    <w:rsid w:val="00B600E8"/>
    <w:rsid w:val="00B61254"/>
    <w:rsid w:val="00B64A1F"/>
    <w:rsid w:val="00B65969"/>
    <w:rsid w:val="00B662AB"/>
    <w:rsid w:val="00B715AE"/>
    <w:rsid w:val="00B7162F"/>
    <w:rsid w:val="00B76E42"/>
    <w:rsid w:val="00B77E83"/>
    <w:rsid w:val="00B87EDA"/>
    <w:rsid w:val="00B9260B"/>
    <w:rsid w:val="00B97FEB"/>
    <w:rsid w:val="00BA0904"/>
    <w:rsid w:val="00BA2821"/>
    <w:rsid w:val="00BA2A0E"/>
    <w:rsid w:val="00BA3EEE"/>
    <w:rsid w:val="00BA49B7"/>
    <w:rsid w:val="00BA7885"/>
    <w:rsid w:val="00BA7A90"/>
    <w:rsid w:val="00BB0281"/>
    <w:rsid w:val="00BB1690"/>
    <w:rsid w:val="00BB3024"/>
    <w:rsid w:val="00BB71C0"/>
    <w:rsid w:val="00BC4ADD"/>
    <w:rsid w:val="00BC7144"/>
    <w:rsid w:val="00BD470A"/>
    <w:rsid w:val="00BE15F5"/>
    <w:rsid w:val="00BF40EF"/>
    <w:rsid w:val="00BF4EA3"/>
    <w:rsid w:val="00C00268"/>
    <w:rsid w:val="00C1433C"/>
    <w:rsid w:val="00C20A25"/>
    <w:rsid w:val="00C22163"/>
    <w:rsid w:val="00C22635"/>
    <w:rsid w:val="00C24553"/>
    <w:rsid w:val="00C24CA7"/>
    <w:rsid w:val="00C313A9"/>
    <w:rsid w:val="00C37124"/>
    <w:rsid w:val="00C52F0A"/>
    <w:rsid w:val="00C53DC5"/>
    <w:rsid w:val="00C639B4"/>
    <w:rsid w:val="00C63BF0"/>
    <w:rsid w:val="00C66D6C"/>
    <w:rsid w:val="00C75C58"/>
    <w:rsid w:val="00C80911"/>
    <w:rsid w:val="00C816BD"/>
    <w:rsid w:val="00C8357C"/>
    <w:rsid w:val="00C83A91"/>
    <w:rsid w:val="00C83C06"/>
    <w:rsid w:val="00C83FE6"/>
    <w:rsid w:val="00C9424F"/>
    <w:rsid w:val="00CA18CA"/>
    <w:rsid w:val="00CA1D89"/>
    <w:rsid w:val="00CA331F"/>
    <w:rsid w:val="00CA3553"/>
    <w:rsid w:val="00CA6519"/>
    <w:rsid w:val="00CB1472"/>
    <w:rsid w:val="00CB5D86"/>
    <w:rsid w:val="00CC0C1F"/>
    <w:rsid w:val="00CC155F"/>
    <w:rsid w:val="00CD4C55"/>
    <w:rsid w:val="00CD6A22"/>
    <w:rsid w:val="00CD714C"/>
    <w:rsid w:val="00CE0886"/>
    <w:rsid w:val="00CE0E80"/>
    <w:rsid w:val="00CE0FAA"/>
    <w:rsid w:val="00CE1608"/>
    <w:rsid w:val="00CE219B"/>
    <w:rsid w:val="00CE4ADE"/>
    <w:rsid w:val="00CE5D3B"/>
    <w:rsid w:val="00CE5EC5"/>
    <w:rsid w:val="00CE75E4"/>
    <w:rsid w:val="00D00DAB"/>
    <w:rsid w:val="00D00E05"/>
    <w:rsid w:val="00D02106"/>
    <w:rsid w:val="00D02ADD"/>
    <w:rsid w:val="00D04B59"/>
    <w:rsid w:val="00D12E6B"/>
    <w:rsid w:val="00D14823"/>
    <w:rsid w:val="00D1748A"/>
    <w:rsid w:val="00D2391A"/>
    <w:rsid w:val="00D27151"/>
    <w:rsid w:val="00D30E38"/>
    <w:rsid w:val="00D32EED"/>
    <w:rsid w:val="00D3417A"/>
    <w:rsid w:val="00D34B9B"/>
    <w:rsid w:val="00D36650"/>
    <w:rsid w:val="00D42157"/>
    <w:rsid w:val="00D42E30"/>
    <w:rsid w:val="00D5276E"/>
    <w:rsid w:val="00D65EF8"/>
    <w:rsid w:val="00D71492"/>
    <w:rsid w:val="00D71847"/>
    <w:rsid w:val="00D73EF1"/>
    <w:rsid w:val="00D742FD"/>
    <w:rsid w:val="00D755C9"/>
    <w:rsid w:val="00D75CC4"/>
    <w:rsid w:val="00D8198F"/>
    <w:rsid w:val="00D83132"/>
    <w:rsid w:val="00D84FA3"/>
    <w:rsid w:val="00D93720"/>
    <w:rsid w:val="00D93FBE"/>
    <w:rsid w:val="00D9470D"/>
    <w:rsid w:val="00DA0FB0"/>
    <w:rsid w:val="00DA222A"/>
    <w:rsid w:val="00DA2616"/>
    <w:rsid w:val="00DA7B90"/>
    <w:rsid w:val="00DB0D26"/>
    <w:rsid w:val="00DB4064"/>
    <w:rsid w:val="00DB4C30"/>
    <w:rsid w:val="00DB6BCE"/>
    <w:rsid w:val="00DB7D20"/>
    <w:rsid w:val="00DC154B"/>
    <w:rsid w:val="00DC17C1"/>
    <w:rsid w:val="00DC434B"/>
    <w:rsid w:val="00DC792B"/>
    <w:rsid w:val="00DD2A3D"/>
    <w:rsid w:val="00DE0D33"/>
    <w:rsid w:val="00DE48C0"/>
    <w:rsid w:val="00DE5799"/>
    <w:rsid w:val="00DF2672"/>
    <w:rsid w:val="00DF786E"/>
    <w:rsid w:val="00E0004E"/>
    <w:rsid w:val="00E001F9"/>
    <w:rsid w:val="00E01FD1"/>
    <w:rsid w:val="00E02B73"/>
    <w:rsid w:val="00E02E8D"/>
    <w:rsid w:val="00E03C40"/>
    <w:rsid w:val="00E04C00"/>
    <w:rsid w:val="00E11A32"/>
    <w:rsid w:val="00E13591"/>
    <w:rsid w:val="00E14A37"/>
    <w:rsid w:val="00E161CA"/>
    <w:rsid w:val="00E164CD"/>
    <w:rsid w:val="00E17D5C"/>
    <w:rsid w:val="00E17FFA"/>
    <w:rsid w:val="00E20472"/>
    <w:rsid w:val="00E20B34"/>
    <w:rsid w:val="00E2431E"/>
    <w:rsid w:val="00E2481E"/>
    <w:rsid w:val="00E3015F"/>
    <w:rsid w:val="00E321BC"/>
    <w:rsid w:val="00E32B44"/>
    <w:rsid w:val="00E33131"/>
    <w:rsid w:val="00E45201"/>
    <w:rsid w:val="00E45DE1"/>
    <w:rsid w:val="00E47C55"/>
    <w:rsid w:val="00E50D20"/>
    <w:rsid w:val="00E54345"/>
    <w:rsid w:val="00E547DD"/>
    <w:rsid w:val="00E54A71"/>
    <w:rsid w:val="00E76A00"/>
    <w:rsid w:val="00E803DC"/>
    <w:rsid w:val="00E80BB4"/>
    <w:rsid w:val="00E8154B"/>
    <w:rsid w:val="00E85517"/>
    <w:rsid w:val="00E86AD3"/>
    <w:rsid w:val="00E87FA7"/>
    <w:rsid w:val="00E9099F"/>
    <w:rsid w:val="00E9184A"/>
    <w:rsid w:val="00E95635"/>
    <w:rsid w:val="00EA01E6"/>
    <w:rsid w:val="00EA08DF"/>
    <w:rsid w:val="00EA3EA0"/>
    <w:rsid w:val="00EB0826"/>
    <w:rsid w:val="00EC0627"/>
    <w:rsid w:val="00EC41AA"/>
    <w:rsid w:val="00ED280D"/>
    <w:rsid w:val="00ED4EED"/>
    <w:rsid w:val="00ED6183"/>
    <w:rsid w:val="00ED6604"/>
    <w:rsid w:val="00EE0D5C"/>
    <w:rsid w:val="00EF45E6"/>
    <w:rsid w:val="00EF5ABC"/>
    <w:rsid w:val="00EF6F83"/>
    <w:rsid w:val="00EF7118"/>
    <w:rsid w:val="00EF7C8A"/>
    <w:rsid w:val="00F0083C"/>
    <w:rsid w:val="00F02AC0"/>
    <w:rsid w:val="00F05B57"/>
    <w:rsid w:val="00F05BC5"/>
    <w:rsid w:val="00F13922"/>
    <w:rsid w:val="00F2091B"/>
    <w:rsid w:val="00F271C2"/>
    <w:rsid w:val="00F44AC0"/>
    <w:rsid w:val="00F44C43"/>
    <w:rsid w:val="00F461DA"/>
    <w:rsid w:val="00F46BF6"/>
    <w:rsid w:val="00F529B9"/>
    <w:rsid w:val="00F52B39"/>
    <w:rsid w:val="00F572A3"/>
    <w:rsid w:val="00F61072"/>
    <w:rsid w:val="00F6190D"/>
    <w:rsid w:val="00F64096"/>
    <w:rsid w:val="00F64A22"/>
    <w:rsid w:val="00F6632E"/>
    <w:rsid w:val="00F74DEA"/>
    <w:rsid w:val="00F7691F"/>
    <w:rsid w:val="00F802E4"/>
    <w:rsid w:val="00F83294"/>
    <w:rsid w:val="00F845AB"/>
    <w:rsid w:val="00F90AAB"/>
    <w:rsid w:val="00F90ABA"/>
    <w:rsid w:val="00F90F49"/>
    <w:rsid w:val="00F91D8B"/>
    <w:rsid w:val="00F9525F"/>
    <w:rsid w:val="00F95FA4"/>
    <w:rsid w:val="00FA16D4"/>
    <w:rsid w:val="00FB0D55"/>
    <w:rsid w:val="00FB6610"/>
    <w:rsid w:val="00FB67EA"/>
    <w:rsid w:val="00FC078D"/>
    <w:rsid w:val="00FC320C"/>
    <w:rsid w:val="00FC37DD"/>
    <w:rsid w:val="00FC6941"/>
    <w:rsid w:val="00FC7C79"/>
    <w:rsid w:val="00FD33DE"/>
    <w:rsid w:val="00FE158C"/>
    <w:rsid w:val="00FE1AF6"/>
    <w:rsid w:val="00FF368E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277739C"/>
  <w15:docId w15:val="{84BCA46F-A02D-4FD1-BA19-AFFF1E56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7620CA"/>
    <w:pPr>
      <w:keepNext/>
      <w:jc w:val="center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autoRedefine/>
    <w:qFormat/>
    <w:rsid w:val="00811B16"/>
    <w:pPr>
      <w:keepNext/>
      <w:spacing w:line="276" w:lineRule="auto"/>
      <w:outlineLvl w:val="1"/>
    </w:pPr>
    <w:rPr>
      <w:rFonts w:cs="Arial"/>
      <w:b/>
      <w:bCs/>
      <w:iCs/>
      <w:szCs w:val="22"/>
    </w:rPr>
  </w:style>
  <w:style w:type="paragraph" w:styleId="berschrift3">
    <w:name w:val="heading 3"/>
    <w:basedOn w:val="Standard"/>
    <w:next w:val="Standard"/>
    <w:autoRedefine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autoRedefine/>
    <w:qFormat/>
    <w:pPr>
      <w:keepNext/>
      <w:spacing w:before="240" w:after="60"/>
      <w:outlineLvl w:val="3"/>
    </w:pPr>
    <w:rPr>
      <w:b/>
      <w:bCs/>
      <w:sz w:val="24"/>
      <w:szCs w:val="28"/>
      <w:u w:val="single"/>
    </w:rPr>
  </w:style>
  <w:style w:type="paragraph" w:styleId="berschrift5">
    <w:name w:val="heading 5"/>
    <w:basedOn w:val="Standard"/>
    <w:next w:val="Standard"/>
    <w:autoRedefine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autoRedefine/>
    <w:qFormat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autoRedefine/>
    <w:qFormat/>
    <w:pPr>
      <w:spacing w:before="240" w:after="60"/>
      <w:outlineLvl w:val="6"/>
    </w:pPr>
    <w:rPr>
      <w:b/>
      <w:i/>
      <w:sz w:val="24"/>
    </w:rPr>
  </w:style>
  <w:style w:type="paragraph" w:styleId="berschrift8">
    <w:name w:val="heading 8"/>
    <w:basedOn w:val="Standard"/>
    <w:next w:val="Standard"/>
    <w:autoRedefine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autoRedefine/>
    <w:qFormat/>
    <w:pPr>
      <w:spacing w:before="240" w:after="60"/>
      <w:outlineLvl w:val="8"/>
    </w:pPr>
    <w:rPr>
      <w:rFonts w:cs="Arial"/>
      <w:i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ascii="Futura LSA" w:hAnsi="Futura LSA"/>
      <w:sz w:val="16"/>
    </w:rPr>
  </w:style>
  <w:style w:type="character" w:styleId="BesuchterLink">
    <w:name w:val="FollowedHyperlink"/>
    <w:rPr>
      <w:rFonts w:ascii="Futura LSA" w:hAnsi="Futura LSA"/>
      <w:color w:val="800080"/>
      <w:u w:val="single"/>
    </w:rPr>
  </w:style>
  <w:style w:type="paragraph" w:styleId="Fu-Endnotenberschrift">
    <w:name w:val="Note Heading"/>
    <w:basedOn w:val="Standard"/>
    <w:next w:val="Standard"/>
    <w:autoRedefine/>
    <w:rPr>
      <w:b/>
      <w:sz w:val="16"/>
    </w:rPr>
  </w:style>
  <w:style w:type="paragraph" w:styleId="Funotentext">
    <w:name w:val="footnote text"/>
    <w:basedOn w:val="Standard"/>
    <w:autoRedefine/>
    <w:semiHidden/>
    <w:rPr>
      <w:sz w:val="16"/>
      <w:szCs w:val="20"/>
    </w:rPr>
  </w:style>
  <w:style w:type="paragraph" w:styleId="HTMLAdresse">
    <w:name w:val="HTML Address"/>
    <w:basedOn w:val="Standard"/>
    <w:autoRedefine/>
    <w:rPr>
      <w:iCs/>
      <w:u w:val="single"/>
    </w:rPr>
  </w:style>
  <w:style w:type="character" w:styleId="Hyperlink">
    <w:name w:val="Hyperlink"/>
    <w:rPr>
      <w:rFonts w:ascii="Futura LSA" w:hAnsi="Futura LSA"/>
      <w:color w:val="0000FF"/>
      <w:u w:val="single"/>
    </w:rPr>
  </w:style>
  <w:style w:type="paragraph" w:styleId="Titel">
    <w:name w:val="Title"/>
    <w:basedOn w:val="Standard"/>
    <w:autoRedefine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u w:val="thick"/>
    </w:rPr>
  </w:style>
  <w:style w:type="character" w:styleId="Fett">
    <w:name w:val="Strong"/>
    <w:uiPriority w:val="22"/>
    <w:qFormat/>
    <w:rPr>
      <w:rFonts w:ascii="Futura LSA" w:hAnsi="Futura LSA"/>
      <w:b/>
      <w:bCs/>
    </w:rPr>
  </w:style>
  <w:style w:type="character" w:styleId="Zeilennummer">
    <w:name w:val="line number"/>
    <w:basedOn w:val="Absatz-Standardschriftart"/>
  </w:style>
  <w:style w:type="paragraph" w:styleId="Fuzeile">
    <w:name w:val="footer"/>
    <w:basedOn w:val="Standard"/>
    <w:autoRedefine/>
    <w:pPr>
      <w:tabs>
        <w:tab w:val="center" w:pos="4536"/>
        <w:tab w:val="right" w:pos="9072"/>
      </w:tabs>
    </w:pPr>
    <w:rPr>
      <w:sz w:val="16"/>
    </w:rPr>
  </w:style>
  <w:style w:type="paragraph" w:styleId="Sprechblasentext">
    <w:name w:val="Balloon Text"/>
    <w:basedOn w:val="Standard"/>
    <w:semiHidden/>
    <w:rsid w:val="00AD79D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F4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rsid w:val="004A416A"/>
    <w:pPr>
      <w:spacing w:line="240" w:lineRule="auto"/>
    </w:pPr>
    <w:rPr>
      <w:rFonts w:cs="Arial"/>
    </w:rPr>
  </w:style>
  <w:style w:type="paragraph" w:styleId="Kopfzeile">
    <w:name w:val="header"/>
    <w:basedOn w:val="Standard"/>
    <w:link w:val="KopfzeileZchn"/>
    <w:uiPriority w:val="99"/>
    <w:rsid w:val="001635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635F9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B9260B"/>
    <w:pPr>
      <w:ind w:left="720"/>
      <w:contextualSpacing/>
    </w:pPr>
  </w:style>
  <w:style w:type="character" w:customStyle="1" w:styleId="Flietext">
    <w:name w:val="Fließtext_"/>
    <w:basedOn w:val="Absatz-Standardschriftart"/>
    <w:link w:val="Flietext0"/>
    <w:rsid w:val="008F61D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Flietext0">
    <w:name w:val="Fließtext"/>
    <w:basedOn w:val="Standard"/>
    <w:link w:val="Flietext"/>
    <w:rsid w:val="008F61D7"/>
    <w:pPr>
      <w:widowControl w:val="0"/>
      <w:shd w:val="clear" w:color="auto" w:fill="FFFFFF"/>
      <w:spacing w:after="100" w:line="276" w:lineRule="auto"/>
      <w:jc w:val="left"/>
    </w:pPr>
    <w:rPr>
      <w:rFonts w:eastAsia="Arial" w:cs="Arial"/>
      <w:szCs w:val="22"/>
    </w:rPr>
  </w:style>
  <w:style w:type="character" w:styleId="Kommentarzeichen">
    <w:name w:val="annotation reference"/>
    <w:basedOn w:val="Absatz-Standardschriftart"/>
    <w:semiHidden/>
    <w:unhideWhenUsed/>
    <w:rsid w:val="00BF40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40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40E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40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40EF"/>
    <w:rPr>
      <w:rFonts w:ascii="Arial" w:hAnsi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2C2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C062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rh.sachsen-anhalt.de/stellenangebote-service/stellenangebote-praktik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5D4B-A2A1-4145-919F-04F94041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8876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Globale Dokumentenvorlage</vt:lpstr>
    </vt:vector>
  </TitlesOfParts>
  <Company>Landesrechnungshof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Globale Dokumentenvorlage</dc:title>
  <dc:creator>susanne.koehler</dc:creator>
  <cp:lastModifiedBy>König, Anja</cp:lastModifiedBy>
  <cp:revision>18</cp:revision>
  <cp:lastPrinted>2024-09-21T14:52:00Z</cp:lastPrinted>
  <dcterms:created xsi:type="dcterms:W3CDTF">2026-02-25T08:45:00Z</dcterms:created>
  <dcterms:modified xsi:type="dcterms:W3CDTF">2026-03-25T11:39:00Z</dcterms:modified>
</cp:coreProperties>
</file>